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29" w:rsidRPr="00F33BC5" w:rsidRDefault="00C24CE0" w:rsidP="000B7977">
      <w:pPr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6"/>
        </w:rPr>
      </w:pPr>
      <w:r w:rsidRPr="00F33BC5">
        <w:rPr>
          <w:rFonts w:ascii="微軟正黑體" w:eastAsia="微軟正黑體" w:hAnsi="微軟正黑體" w:hint="eastAsia"/>
          <w:b/>
          <w:sz w:val="36"/>
          <w:szCs w:val="36"/>
        </w:rPr>
        <w:t>樹德科技大學</w:t>
      </w:r>
      <w:r w:rsidR="00195518" w:rsidRPr="00F33BC5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管理學院教師暨學生參加國內外</w:t>
      </w:r>
      <w:r w:rsidR="00A6339A" w:rsidRPr="00F33BC5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交流</w:t>
      </w:r>
      <w:r w:rsidR="001B7DAE" w:rsidRPr="00F33BC5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競賽活動</w:t>
      </w:r>
    </w:p>
    <w:p w:rsidR="00E77258" w:rsidRPr="00F33BC5" w:rsidRDefault="001B7DAE" w:rsidP="000B797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33BC5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經費</w:t>
      </w:r>
      <w:r w:rsidR="00BA5E29" w:rsidRPr="00F33BC5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使用</w:t>
      </w:r>
      <w:r w:rsidR="00507A18" w:rsidRPr="00F33BC5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要點</w:t>
      </w:r>
    </w:p>
    <w:p w:rsidR="007E47C2" w:rsidRDefault="007E47C2" w:rsidP="007E47C2">
      <w:pPr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105年09 月30日 105學年度第1學期第2次院務會議通過</w:t>
      </w:r>
    </w:p>
    <w:p w:rsidR="00385ED2" w:rsidRDefault="007E47C2" w:rsidP="004B2CC7">
      <w:pPr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106年03 月17日 105學年度第2學期第1次院務會議</w:t>
      </w:r>
      <w:r w:rsidR="00675164">
        <w:rPr>
          <w:rFonts w:ascii="微軟正黑體" w:eastAsia="微軟正黑體" w:hAnsi="微軟正黑體" w:hint="eastAsia"/>
          <w:sz w:val="16"/>
          <w:szCs w:val="16"/>
        </w:rPr>
        <w:t>修訂</w:t>
      </w:r>
      <w:r>
        <w:rPr>
          <w:rFonts w:ascii="微軟正黑體" w:eastAsia="微軟正黑體" w:hAnsi="微軟正黑體" w:hint="eastAsia"/>
          <w:sz w:val="16"/>
          <w:szCs w:val="16"/>
        </w:rPr>
        <w:t>通過</w:t>
      </w:r>
    </w:p>
    <w:p w:rsidR="00675164" w:rsidRPr="009C38E9" w:rsidRDefault="00675164" w:rsidP="004B2CC7">
      <w:pPr>
        <w:jc w:val="right"/>
        <w:rPr>
          <w:rFonts w:ascii="微軟正黑體" w:eastAsia="微軟正黑體" w:hAnsi="微軟正黑體"/>
          <w:sz w:val="16"/>
          <w:szCs w:val="16"/>
        </w:rPr>
      </w:pPr>
      <w:r w:rsidRPr="009C38E9">
        <w:rPr>
          <w:rFonts w:ascii="微軟正黑體" w:eastAsia="微軟正黑體" w:hAnsi="微軟正黑體" w:hint="eastAsia"/>
          <w:sz w:val="16"/>
          <w:szCs w:val="16"/>
        </w:rPr>
        <w:t>106年12月06日 106學年度第1學期第3次院務會議修訂通過</w:t>
      </w:r>
    </w:p>
    <w:p w:rsidR="005D042D" w:rsidRPr="009C38E9" w:rsidRDefault="005D042D" w:rsidP="005D042D">
      <w:pPr>
        <w:jc w:val="right"/>
        <w:rPr>
          <w:rFonts w:ascii="微軟正黑體" w:eastAsia="微軟正黑體" w:hAnsi="微軟正黑體"/>
          <w:sz w:val="16"/>
          <w:szCs w:val="16"/>
        </w:rPr>
      </w:pPr>
      <w:r w:rsidRPr="009C38E9">
        <w:rPr>
          <w:rFonts w:ascii="微軟正黑體" w:eastAsia="微軟正黑體" w:hAnsi="微軟正黑體" w:hint="eastAsia"/>
          <w:sz w:val="16"/>
          <w:szCs w:val="16"/>
        </w:rPr>
        <w:t>107年07月05日 106學年度第</w:t>
      </w:r>
      <w:r w:rsidRPr="009C38E9">
        <w:rPr>
          <w:rFonts w:ascii="微軟正黑體" w:eastAsia="微軟正黑體" w:hAnsi="微軟正黑體"/>
          <w:sz w:val="16"/>
          <w:szCs w:val="16"/>
        </w:rPr>
        <w:t>2</w:t>
      </w:r>
      <w:r w:rsidRPr="009C38E9">
        <w:rPr>
          <w:rFonts w:ascii="微軟正黑體" w:eastAsia="微軟正黑體" w:hAnsi="微軟正黑體" w:hint="eastAsia"/>
          <w:sz w:val="16"/>
          <w:szCs w:val="16"/>
        </w:rPr>
        <w:t>學期第3次院務會議修訂通過</w:t>
      </w:r>
    </w:p>
    <w:p w:rsidR="00140B19" w:rsidRPr="009C38E9" w:rsidRDefault="00140B19" w:rsidP="00442C9B">
      <w:pPr>
        <w:snapToGrid w:val="0"/>
        <w:spacing w:line="276" w:lineRule="auto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一、</w:t>
      </w:r>
      <w:r w:rsidR="005B43D7" w:rsidRPr="009C38E9">
        <w:rPr>
          <w:rFonts w:ascii="微軟正黑體" w:eastAsia="微軟正黑體" w:hAnsi="微軟正黑體" w:hint="eastAsia"/>
          <w:szCs w:val="24"/>
        </w:rPr>
        <w:t>為</w:t>
      </w:r>
      <w:r w:rsidR="00945313" w:rsidRPr="009C38E9">
        <w:rPr>
          <w:rFonts w:ascii="微軟正黑體" w:eastAsia="微軟正黑體" w:hAnsi="微軟正黑體" w:hint="eastAsia"/>
          <w:szCs w:val="24"/>
        </w:rPr>
        <w:t>提升</w:t>
      </w:r>
      <w:r w:rsidR="00834967" w:rsidRPr="009C38E9">
        <w:rPr>
          <w:rFonts w:ascii="微軟正黑體" w:eastAsia="微軟正黑體" w:hAnsi="微軟正黑體" w:hint="eastAsia"/>
          <w:szCs w:val="24"/>
        </w:rPr>
        <w:t>樹德科技大學</w:t>
      </w:r>
      <w:r w:rsidR="001B7DAE" w:rsidRPr="009C38E9">
        <w:rPr>
          <w:rFonts w:ascii="微軟正黑體" w:eastAsia="微軟正黑體" w:hAnsi="微軟正黑體" w:hint="eastAsia"/>
          <w:szCs w:val="24"/>
        </w:rPr>
        <w:t>管理學院</w:t>
      </w:r>
      <w:r w:rsidR="00834967" w:rsidRPr="009C38E9">
        <w:rPr>
          <w:rFonts w:ascii="微軟正黑體" w:eastAsia="微軟正黑體" w:hAnsi="微軟正黑體" w:hint="eastAsia"/>
          <w:szCs w:val="24"/>
        </w:rPr>
        <w:t>(以下簡稱本</w:t>
      </w:r>
      <w:r w:rsidR="001B7DAE" w:rsidRPr="009C38E9">
        <w:rPr>
          <w:rFonts w:ascii="微軟正黑體" w:eastAsia="微軟正黑體" w:hAnsi="微軟正黑體" w:hint="eastAsia"/>
          <w:szCs w:val="24"/>
        </w:rPr>
        <w:t>院</w:t>
      </w:r>
      <w:r w:rsidR="00834967" w:rsidRPr="009C38E9">
        <w:rPr>
          <w:rFonts w:ascii="微軟正黑體" w:eastAsia="微軟正黑體" w:hAnsi="微軟正黑體" w:hint="eastAsia"/>
          <w:szCs w:val="24"/>
        </w:rPr>
        <w:t>)</w:t>
      </w:r>
      <w:r w:rsidR="0090710B" w:rsidRPr="009C38E9">
        <w:rPr>
          <w:rFonts w:ascii="微軟正黑體" w:eastAsia="微軟正黑體" w:hAnsi="微軟正黑體" w:hint="eastAsia"/>
          <w:szCs w:val="24"/>
        </w:rPr>
        <w:t>院</w:t>
      </w:r>
      <w:r w:rsidR="00945313" w:rsidRPr="009C38E9">
        <w:rPr>
          <w:rFonts w:ascii="微軟正黑體" w:eastAsia="微軟正黑體" w:hAnsi="微軟正黑體" w:hint="eastAsia"/>
          <w:szCs w:val="24"/>
        </w:rPr>
        <w:t>務發展及</w:t>
      </w:r>
      <w:r w:rsidR="005B43D7" w:rsidRPr="009C38E9">
        <w:rPr>
          <w:rFonts w:ascii="微軟正黑體" w:eastAsia="微軟正黑體" w:hAnsi="微軟正黑體" w:hint="eastAsia"/>
          <w:szCs w:val="24"/>
        </w:rPr>
        <w:t>鼓勵本</w:t>
      </w:r>
      <w:r w:rsidR="0090710B" w:rsidRPr="009C38E9">
        <w:rPr>
          <w:rFonts w:ascii="微軟正黑體" w:eastAsia="微軟正黑體" w:hAnsi="微軟正黑體" w:hint="eastAsia"/>
          <w:szCs w:val="24"/>
        </w:rPr>
        <w:t>院</w:t>
      </w:r>
      <w:r w:rsidR="005B43D7" w:rsidRPr="009C38E9">
        <w:rPr>
          <w:rFonts w:ascii="微軟正黑體" w:eastAsia="微軟正黑體" w:hAnsi="微軟正黑體" w:hint="eastAsia"/>
          <w:szCs w:val="24"/>
        </w:rPr>
        <w:t>師生</w:t>
      </w:r>
      <w:r w:rsidR="0090710B" w:rsidRPr="009C38E9">
        <w:rPr>
          <w:rFonts w:ascii="微軟正黑體" w:eastAsia="微軟正黑體" w:hAnsi="微軟正黑體" w:hint="eastAsia"/>
          <w:szCs w:val="24"/>
        </w:rPr>
        <w:t>於</w:t>
      </w:r>
      <w:r w:rsidR="005B43D7" w:rsidRPr="009C38E9">
        <w:rPr>
          <w:rFonts w:ascii="微軟正黑體" w:eastAsia="微軟正黑體" w:hAnsi="微軟正黑體" w:hint="eastAsia"/>
          <w:szCs w:val="24"/>
        </w:rPr>
        <w:t>學術研究、教學、</w:t>
      </w:r>
      <w:r w:rsidR="00442C9B" w:rsidRPr="009C38E9">
        <w:rPr>
          <w:rFonts w:ascii="微軟正黑體" w:eastAsia="微軟正黑體" w:hAnsi="微軟正黑體" w:hint="eastAsia"/>
          <w:szCs w:val="24"/>
        </w:rPr>
        <w:t xml:space="preserve">        </w:t>
      </w:r>
    </w:p>
    <w:p w:rsidR="00140B19" w:rsidRPr="009C38E9" w:rsidRDefault="00140B19" w:rsidP="00442C9B">
      <w:pPr>
        <w:snapToGrid w:val="0"/>
        <w:spacing w:line="276" w:lineRule="auto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</w:t>
      </w:r>
      <w:r w:rsidR="00442C9B" w:rsidRPr="009C38E9">
        <w:rPr>
          <w:rFonts w:ascii="微軟正黑體" w:eastAsia="微軟正黑體" w:hAnsi="微軟正黑體" w:hint="eastAsia"/>
          <w:szCs w:val="24"/>
        </w:rPr>
        <w:t>服</w:t>
      </w:r>
      <w:r w:rsidR="005B43D7" w:rsidRPr="009C38E9">
        <w:rPr>
          <w:rFonts w:ascii="微軟正黑體" w:eastAsia="微軟正黑體" w:hAnsi="微軟正黑體" w:hint="eastAsia"/>
          <w:szCs w:val="24"/>
        </w:rPr>
        <w:t>務</w:t>
      </w:r>
      <w:r w:rsidR="00A6339A" w:rsidRPr="009C38E9">
        <w:rPr>
          <w:rFonts w:ascii="微軟正黑體" w:eastAsia="微軟正黑體" w:hAnsi="微軟正黑體" w:hint="eastAsia"/>
          <w:szCs w:val="24"/>
        </w:rPr>
        <w:t>、招生</w:t>
      </w:r>
      <w:r w:rsidR="00803A49" w:rsidRPr="009C38E9">
        <w:rPr>
          <w:rFonts w:ascii="微軟正黑體" w:eastAsia="微軟正黑體" w:hAnsi="微軟正黑體" w:hint="eastAsia"/>
          <w:szCs w:val="24"/>
        </w:rPr>
        <w:t>及</w:t>
      </w:r>
      <w:r w:rsidR="0090710B" w:rsidRPr="009C38E9">
        <w:rPr>
          <w:rFonts w:ascii="微軟正黑體" w:eastAsia="微軟正黑體" w:hAnsi="微軟正黑體" w:hint="eastAsia"/>
          <w:szCs w:val="24"/>
        </w:rPr>
        <w:t>院</w:t>
      </w:r>
      <w:r w:rsidR="00803A49" w:rsidRPr="009C38E9">
        <w:rPr>
          <w:rFonts w:ascii="微軟正黑體" w:eastAsia="微軟正黑體" w:hAnsi="微軟正黑體" w:hint="eastAsia"/>
          <w:szCs w:val="24"/>
        </w:rPr>
        <w:t>務發展</w:t>
      </w:r>
      <w:r w:rsidR="005B43D7" w:rsidRPr="009C38E9">
        <w:rPr>
          <w:rFonts w:ascii="微軟正黑體" w:eastAsia="微軟正黑體" w:hAnsi="微軟正黑體" w:hint="eastAsia"/>
          <w:szCs w:val="24"/>
        </w:rPr>
        <w:t>等方面有更傑出之表現</w:t>
      </w:r>
      <w:r w:rsidR="00834967" w:rsidRPr="009C38E9">
        <w:rPr>
          <w:rFonts w:ascii="微軟正黑體" w:eastAsia="微軟正黑體" w:hAnsi="微軟正黑體" w:hint="eastAsia"/>
          <w:szCs w:val="24"/>
        </w:rPr>
        <w:t>，</w:t>
      </w:r>
      <w:r w:rsidR="005B43D7" w:rsidRPr="009C38E9">
        <w:rPr>
          <w:rFonts w:ascii="微軟正黑體" w:eastAsia="微軟正黑體" w:hAnsi="微軟正黑體" w:hint="eastAsia"/>
          <w:szCs w:val="24"/>
        </w:rPr>
        <w:t>訂定「</w:t>
      </w:r>
      <w:r w:rsidR="001B7DAE" w:rsidRPr="009C38E9">
        <w:rPr>
          <w:rFonts w:ascii="微軟正黑體" w:eastAsia="微軟正黑體" w:hAnsi="微軟正黑體" w:hint="eastAsia"/>
          <w:szCs w:val="24"/>
        </w:rPr>
        <w:t>樹德科技大學管理學院教師暨學生參</w:t>
      </w:r>
      <w:r w:rsidR="00442C9B" w:rsidRPr="009C38E9">
        <w:rPr>
          <w:rFonts w:ascii="微軟正黑體" w:eastAsia="微軟正黑體" w:hAnsi="微軟正黑體" w:hint="eastAsia"/>
          <w:szCs w:val="24"/>
        </w:rPr>
        <w:t xml:space="preserve">        </w:t>
      </w:r>
    </w:p>
    <w:p w:rsidR="000B7977" w:rsidRPr="009C38E9" w:rsidRDefault="00140B19" w:rsidP="00442C9B">
      <w:pPr>
        <w:snapToGrid w:val="0"/>
        <w:spacing w:line="276" w:lineRule="auto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</w:t>
      </w:r>
      <w:r w:rsidR="001B7DAE" w:rsidRPr="009C38E9">
        <w:rPr>
          <w:rFonts w:ascii="微軟正黑體" w:eastAsia="微軟正黑體" w:hAnsi="微軟正黑體" w:hint="eastAsia"/>
          <w:szCs w:val="24"/>
        </w:rPr>
        <w:t>加</w:t>
      </w:r>
      <w:r w:rsidR="00A6339A" w:rsidRPr="009C38E9">
        <w:rPr>
          <w:rFonts w:ascii="微軟正黑體" w:eastAsia="微軟正黑體" w:hAnsi="微軟正黑體" w:hint="eastAsia"/>
          <w:szCs w:val="24"/>
        </w:rPr>
        <w:t>國內外交流競賽活動</w:t>
      </w:r>
      <w:r w:rsidR="001B7DAE" w:rsidRPr="009C38E9">
        <w:rPr>
          <w:rFonts w:ascii="微軟正黑體" w:eastAsia="微軟正黑體" w:hAnsi="微軟正黑體" w:hint="eastAsia"/>
          <w:szCs w:val="24"/>
        </w:rPr>
        <w:t>經費</w:t>
      </w:r>
      <w:r w:rsidR="00F31B39" w:rsidRPr="009C38E9">
        <w:rPr>
          <w:rFonts w:ascii="微軟正黑體" w:eastAsia="微軟正黑體" w:hAnsi="微軟正黑體" w:hint="eastAsia"/>
          <w:szCs w:val="24"/>
        </w:rPr>
        <w:t>使用</w:t>
      </w:r>
      <w:r w:rsidR="00A6339A" w:rsidRPr="009C38E9">
        <w:rPr>
          <w:rFonts w:ascii="微軟正黑體" w:eastAsia="微軟正黑體" w:hAnsi="微軟正黑體" w:hint="eastAsia"/>
          <w:szCs w:val="24"/>
        </w:rPr>
        <w:t>要點</w:t>
      </w:r>
      <w:r w:rsidR="005B43D7" w:rsidRPr="009C38E9">
        <w:rPr>
          <w:rFonts w:ascii="微軟正黑體" w:eastAsia="微軟正黑體" w:hAnsi="微軟正黑體" w:hint="eastAsia"/>
          <w:szCs w:val="24"/>
        </w:rPr>
        <w:t>（以下簡稱本</w:t>
      </w:r>
      <w:r w:rsidR="00507A18" w:rsidRPr="009C38E9">
        <w:rPr>
          <w:rFonts w:ascii="微軟正黑體" w:eastAsia="微軟正黑體" w:hAnsi="微軟正黑體" w:hint="eastAsia"/>
          <w:szCs w:val="24"/>
        </w:rPr>
        <w:t>要點</w:t>
      </w:r>
      <w:r w:rsidR="005B43D7" w:rsidRPr="009C38E9">
        <w:rPr>
          <w:rFonts w:ascii="微軟正黑體" w:eastAsia="微軟正黑體" w:hAnsi="微軟正黑體" w:hint="eastAsia"/>
          <w:szCs w:val="24"/>
        </w:rPr>
        <w:t>）。</w:t>
      </w:r>
    </w:p>
    <w:p w:rsidR="00E85987" w:rsidRPr="009C38E9" w:rsidRDefault="00140B19" w:rsidP="00442C9B">
      <w:pPr>
        <w:snapToGrid w:val="0"/>
        <w:spacing w:beforeLines="50" w:before="180" w:line="276" w:lineRule="auto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二、</w:t>
      </w:r>
      <w:r w:rsidR="000B7977" w:rsidRPr="009C38E9">
        <w:rPr>
          <w:rFonts w:ascii="微軟正黑體" w:eastAsia="微軟正黑體" w:hAnsi="微軟正黑體" w:hint="eastAsia"/>
          <w:szCs w:val="24"/>
        </w:rPr>
        <w:t>本</w:t>
      </w:r>
      <w:r w:rsidR="0090710B" w:rsidRPr="009C38E9">
        <w:rPr>
          <w:rFonts w:ascii="微軟正黑體" w:eastAsia="微軟正黑體" w:hAnsi="微軟正黑體" w:hint="eastAsia"/>
          <w:szCs w:val="24"/>
        </w:rPr>
        <w:t>經費</w:t>
      </w:r>
      <w:r w:rsidR="001F32E1" w:rsidRPr="009C38E9">
        <w:rPr>
          <w:rFonts w:ascii="微軟正黑體" w:eastAsia="微軟正黑體" w:hAnsi="微軟正黑體" w:hint="eastAsia"/>
          <w:szCs w:val="24"/>
        </w:rPr>
        <w:t>之支用須以學校名義參與之活動為主，</w:t>
      </w:r>
      <w:r w:rsidR="00834967" w:rsidRPr="009C38E9">
        <w:rPr>
          <w:rFonts w:ascii="微軟正黑體" w:eastAsia="微軟正黑體" w:hAnsi="微軟正黑體" w:hint="eastAsia"/>
          <w:szCs w:val="24"/>
        </w:rPr>
        <w:t>用途</w:t>
      </w:r>
      <w:r w:rsidR="00E85987" w:rsidRPr="009C38E9">
        <w:rPr>
          <w:rFonts w:ascii="微軟正黑體" w:eastAsia="微軟正黑體" w:hAnsi="微軟正黑體" w:hint="eastAsia"/>
          <w:szCs w:val="24"/>
        </w:rPr>
        <w:t xml:space="preserve">如下： </w:t>
      </w:r>
    </w:p>
    <w:p w:rsidR="00E85987" w:rsidRPr="009C38E9" w:rsidRDefault="006771D1" w:rsidP="0090710B">
      <w:pPr>
        <w:snapToGrid w:val="0"/>
        <w:spacing w:line="240" w:lineRule="atLeast"/>
        <w:ind w:left="570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(一)</w:t>
      </w:r>
      <w:r w:rsidR="00E85987" w:rsidRPr="009C38E9">
        <w:rPr>
          <w:rFonts w:ascii="微軟正黑體" w:eastAsia="微軟正黑體" w:hAnsi="微軟正黑體" w:hint="eastAsia"/>
          <w:szCs w:val="24"/>
        </w:rPr>
        <w:t>補助</w:t>
      </w:r>
      <w:r w:rsidR="0090710B" w:rsidRPr="009C38E9">
        <w:rPr>
          <w:rFonts w:ascii="微軟正黑體" w:eastAsia="微軟正黑體" w:hAnsi="微軟正黑體" w:hint="eastAsia"/>
          <w:szCs w:val="24"/>
        </w:rPr>
        <w:t>本院</w:t>
      </w:r>
      <w:r w:rsidR="00E85987" w:rsidRPr="009C38E9">
        <w:rPr>
          <w:rFonts w:ascii="微軟正黑體" w:eastAsia="微軟正黑體" w:hAnsi="微軟正黑體" w:hint="eastAsia"/>
          <w:szCs w:val="24"/>
        </w:rPr>
        <w:t>師生</w:t>
      </w:r>
      <w:r w:rsidR="00834967" w:rsidRPr="009C38E9">
        <w:rPr>
          <w:rFonts w:ascii="微軟正黑體" w:eastAsia="微軟正黑體" w:hAnsi="微軟正黑體" w:hint="eastAsia"/>
          <w:szCs w:val="24"/>
        </w:rPr>
        <w:t>提昇</w:t>
      </w:r>
      <w:r w:rsidR="00A6339A" w:rsidRPr="009C38E9">
        <w:rPr>
          <w:rFonts w:ascii="微軟正黑體" w:eastAsia="微軟正黑體" w:hAnsi="微軟正黑體" w:hint="eastAsia"/>
          <w:szCs w:val="24"/>
        </w:rPr>
        <w:t>國內外</w:t>
      </w:r>
      <w:r w:rsidR="00834967" w:rsidRPr="009C38E9">
        <w:rPr>
          <w:rFonts w:ascii="微軟正黑體" w:eastAsia="微軟正黑體" w:hAnsi="微軟正黑體" w:hint="eastAsia"/>
          <w:szCs w:val="24"/>
        </w:rPr>
        <w:t>學術地位</w:t>
      </w:r>
      <w:r w:rsidR="00E85987" w:rsidRPr="009C38E9">
        <w:rPr>
          <w:rFonts w:ascii="微軟正黑體" w:eastAsia="微軟正黑體" w:hAnsi="微軟正黑體" w:hint="eastAsia"/>
          <w:szCs w:val="24"/>
        </w:rPr>
        <w:t xml:space="preserve">相關費用。 </w:t>
      </w:r>
    </w:p>
    <w:p w:rsidR="00834967" w:rsidRPr="009C38E9" w:rsidRDefault="006771D1" w:rsidP="0090710B">
      <w:pPr>
        <w:snapToGrid w:val="0"/>
        <w:spacing w:line="240" w:lineRule="atLeast"/>
        <w:ind w:left="570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(二)</w:t>
      </w:r>
      <w:r w:rsidR="00834967" w:rsidRPr="009C38E9">
        <w:rPr>
          <w:rFonts w:ascii="微軟正黑體" w:eastAsia="微軟正黑體" w:hAnsi="微軟正黑體" w:hint="eastAsia"/>
          <w:szCs w:val="24"/>
        </w:rPr>
        <w:t>補助</w:t>
      </w:r>
      <w:r w:rsidR="0090710B" w:rsidRPr="009C38E9">
        <w:rPr>
          <w:rFonts w:ascii="微軟正黑體" w:eastAsia="微軟正黑體" w:hAnsi="微軟正黑體" w:hint="eastAsia"/>
          <w:szCs w:val="24"/>
        </w:rPr>
        <w:t>本院</w:t>
      </w:r>
      <w:r w:rsidR="00834967" w:rsidRPr="009C38E9">
        <w:rPr>
          <w:rFonts w:ascii="微軟正黑體" w:eastAsia="微軟正黑體" w:hAnsi="微軟正黑體" w:hint="eastAsia"/>
          <w:szCs w:val="24"/>
        </w:rPr>
        <w:t>師生</w:t>
      </w:r>
      <w:r w:rsidR="00A6339A" w:rsidRPr="009C38E9">
        <w:rPr>
          <w:rFonts w:ascii="微軟正黑體" w:eastAsia="微軟正黑體" w:hAnsi="微軟正黑體" w:hint="eastAsia"/>
          <w:szCs w:val="24"/>
        </w:rPr>
        <w:t>國內外</w:t>
      </w:r>
      <w:r w:rsidR="00834967" w:rsidRPr="009C38E9">
        <w:rPr>
          <w:rFonts w:ascii="微軟正黑體" w:eastAsia="微軟正黑體" w:hAnsi="微軟正黑體" w:hint="eastAsia"/>
          <w:szCs w:val="24"/>
        </w:rPr>
        <w:t>教學</w:t>
      </w:r>
      <w:r w:rsidRPr="009C38E9">
        <w:rPr>
          <w:rFonts w:ascii="微軟正黑體" w:eastAsia="微軟正黑體" w:hAnsi="微軟正黑體" w:hint="eastAsia"/>
          <w:szCs w:val="24"/>
        </w:rPr>
        <w:t>、</w:t>
      </w:r>
      <w:r w:rsidR="00834967" w:rsidRPr="009C38E9">
        <w:rPr>
          <w:rFonts w:ascii="微軟正黑體" w:eastAsia="微軟正黑體" w:hAnsi="微軟正黑體" w:hint="eastAsia"/>
          <w:szCs w:val="24"/>
        </w:rPr>
        <w:t>研究</w:t>
      </w:r>
      <w:r w:rsidRPr="009C38E9">
        <w:rPr>
          <w:rFonts w:ascii="微軟正黑體" w:eastAsia="微軟正黑體" w:hAnsi="微軟正黑體" w:hint="eastAsia"/>
          <w:szCs w:val="24"/>
        </w:rPr>
        <w:t>、服務</w:t>
      </w:r>
      <w:r w:rsidR="00D253CD" w:rsidRPr="009C38E9">
        <w:rPr>
          <w:rFonts w:ascii="微軟正黑體" w:eastAsia="微軟正黑體" w:hAnsi="微軟正黑體" w:hint="eastAsia"/>
          <w:szCs w:val="24"/>
        </w:rPr>
        <w:t>、產學</w:t>
      </w:r>
      <w:r w:rsidR="00A6339A" w:rsidRPr="009C38E9">
        <w:rPr>
          <w:rFonts w:ascii="微軟正黑體" w:eastAsia="微軟正黑體" w:hAnsi="微軟正黑體" w:hint="eastAsia"/>
          <w:szCs w:val="24"/>
        </w:rPr>
        <w:t>、招生</w:t>
      </w:r>
      <w:r w:rsidRPr="009C38E9">
        <w:rPr>
          <w:rFonts w:ascii="微軟正黑體" w:eastAsia="微軟正黑體" w:hAnsi="微軟正黑體" w:hint="eastAsia"/>
          <w:szCs w:val="24"/>
        </w:rPr>
        <w:t>與競賽</w:t>
      </w:r>
      <w:r w:rsidR="00834967" w:rsidRPr="009C38E9">
        <w:rPr>
          <w:rFonts w:ascii="微軟正黑體" w:eastAsia="微軟正黑體" w:hAnsi="微軟正黑體" w:hint="eastAsia"/>
          <w:szCs w:val="24"/>
        </w:rPr>
        <w:t>相關費用</w:t>
      </w:r>
      <w:r w:rsidRPr="009C38E9">
        <w:rPr>
          <w:rFonts w:ascii="微軟正黑體" w:eastAsia="微軟正黑體" w:hAnsi="微軟正黑體" w:hint="eastAsia"/>
          <w:szCs w:val="24"/>
        </w:rPr>
        <w:t>。</w:t>
      </w:r>
    </w:p>
    <w:p w:rsidR="00E85987" w:rsidRPr="009C38E9" w:rsidRDefault="00E85987" w:rsidP="0090710B">
      <w:pPr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</w:t>
      </w:r>
      <w:r w:rsidR="0090710B" w:rsidRPr="009C38E9">
        <w:rPr>
          <w:rFonts w:ascii="微軟正黑體" w:eastAsia="微軟正黑體" w:hAnsi="微軟正黑體" w:hint="eastAsia"/>
          <w:szCs w:val="24"/>
        </w:rPr>
        <w:t xml:space="preserve"> </w:t>
      </w:r>
      <w:r w:rsidRPr="009C38E9">
        <w:rPr>
          <w:rFonts w:ascii="微軟正黑體" w:eastAsia="微軟正黑體" w:hAnsi="微軟正黑體" w:hint="eastAsia"/>
          <w:szCs w:val="24"/>
        </w:rPr>
        <w:t xml:space="preserve"> </w:t>
      </w:r>
      <w:r w:rsidR="00140B19" w:rsidRPr="009C38E9">
        <w:rPr>
          <w:rFonts w:ascii="微軟正黑體" w:eastAsia="微軟正黑體" w:hAnsi="微軟正黑體" w:hint="eastAsia"/>
          <w:szCs w:val="24"/>
        </w:rPr>
        <w:t xml:space="preserve"> </w:t>
      </w:r>
      <w:r w:rsidRPr="009C38E9">
        <w:rPr>
          <w:rFonts w:ascii="微軟正黑體" w:eastAsia="微軟正黑體" w:hAnsi="微軟正黑體" w:hint="eastAsia"/>
          <w:szCs w:val="24"/>
        </w:rPr>
        <w:t>(三)補助</w:t>
      </w:r>
      <w:r w:rsidR="006771D1" w:rsidRPr="009C38E9">
        <w:rPr>
          <w:rFonts w:ascii="微軟正黑體" w:eastAsia="微軟正黑體" w:hAnsi="微軟正黑體" w:hint="eastAsia"/>
          <w:szCs w:val="24"/>
        </w:rPr>
        <w:t>本</w:t>
      </w:r>
      <w:r w:rsidR="0090710B" w:rsidRPr="009C38E9">
        <w:rPr>
          <w:rFonts w:ascii="微軟正黑體" w:eastAsia="微軟正黑體" w:hAnsi="微軟正黑體" w:hint="eastAsia"/>
          <w:szCs w:val="24"/>
        </w:rPr>
        <w:t>院院</w:t>
      </w:r>
      <w:r w:rsidRPr="009C38E9">
        <w:rPr>
          <w:rFonts w:ascii="微軟正黑體" w:eastAsia="微軟正黑體" w:hAnsi="微軟正黑體" w:hint="eastAsia"/>
          <w:szCs w:val="24"/>
        </w:rPr>
        <w:t>務</w:t>
      </w:r>
      <w:r w:rsidR="0024352D" w:rsidRPr="009C38E9">
        <w:rPr>
          <w:rFonts w:ascii="微軟正黑體" w:eastAsia="微軟正黑體" w:hAnsi="微軟正黑體" w:hint="eastAsia"/>
          <w:szCs w:val="24"/>
        </w:rPr>
        <w:t>發</w:t>
      </w:r>
      <w:r w:rsidRPr="009C38E9">
        <w:rPr>
          <w:rFonts w:ascii="微軟正黑體" w:eastAsia="微軟正黑體" w:hAnsi="微軟正黑體" w:hint="eastAsia"/>
          <w:szCs w:val="24"/>
        </w:rPr>
        <w:t>展</w:t>
      </w:r>
      <w:r w:rsidR="001F32E1" w:rsidRPr="009C38E9">
        <w:rPr>
          <w:rFonts w:ascii="微軟正黑體" w:eastAsia="微軟正黑體" w:hAnsi="微軟正黑體" w:hint="eastAsia"/>
          <w:szCs w:val="24"/>
        </w:rPr>
        <w:t>之</w:t>
      </w:r>
      <w:r w:rsidR="00A6339A" w:rsidRPr="009C38E9">
        <w:rPr>
          <w:rFonts w:ascii="微軟正黑體" w:eastAsia="微軟正黑體" w:hAnsi="微軟正黑體" w:hint="eastAsia"/>
          <w:szCs w:val="24"/>
        </w:rPr>
        <w:t>國內外</w:t>
      </w:r>
      <w:r w:rsidRPr="009C38E9">
        <w:rPr>
          <w:rFonts w:ascii="微軟正黑體" w:eastAsia="微軟正黑體" w:hAnsi="微軟正黑體" w:hint="eastAsia"/>
          <w:szCs w:val="24"/>
        </w:rPr>
        <w:t>相關</w:t>
      </w:r>
      <w:r w:rsidR="0024352D" w:rsidRPr="009C38E9">
        <w:rPr>
          <w:rFonts w:ascii="微軟正黑體" w:eastAsia="微軟正黑體" w:hAnsi="微軟正黑體" w:hint="eastAsia"/>
          <w:szCs w:val="24"/>
        </w:rPr>
        <w:t>活動費用(含住宿及餐旅費)</w:t>
      </w:r>
      <w:r w:rsidRPr="009C38E9">
        <w:rPr>
          <w:rFonts w:ascii="微軟正黑體" w:eastAsia="微軟正黑體" w:hAnsi="微軟正黑體" w:hint="eastAsia"/>
          <w:szCs w:val="24"/>
        </w:rPr>
        <w:t xml:space="preserve">。 </w:t>
      </w:r>
    </w:p>
    <w:p w:rsidR="00D75438" w:rsidRPr="009C38E9" w:rsidRDefault="00E85987" w:rsidP="0090710B">
      <w:pPr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</w:t>
      </w:r>
      <w:r w:rsidR="00140B19" w:rsidRPr="009C38E9">
        <w:rPr>
          <w:rFonts w:ascii="微軟正黑體" w:eastAsia="微軟正黑體" w:hAnsi="微軟正黑體" w:hint="eastAsia"/>
          <w:szCs w:val="24"/>
        </w:rPr>
        <w:t xml:space="preserve"> </w:t>
      </w:r>
      <w:r w:rsidRPr="009C38E9">
        <w:rPr>
          <w:rFonts w:ascii="微軟正黑體" w:eastAsia="微軟正黑體" w:hAnsi="微軟正黑體" w:hint="eastAsia"/>
          <w:szCs w:val="24"/>
        </w:rPr>
        <w:t>(四)</w:t>
      </w:r>
      <w:r w:rsidR="0090710B" w:rsidRPr="009C38E9">
        <w:rPr>
          <w:rFonts w:ascii="微軟正黑體" w:eastAsia="微軟正黑體" w:hAnsi="微軟正黑體" w:hint="eastAsia"/>
          <w:szCs w:val="24"/>
        </w:rPr>
        <w:t>補助本院師生積極參與國際交流並擴展視野</w:t>
      </w:r>
      <w:r w:rsidRPr="009C38E9">
        <w:rPr>
          <w:rFonts w:ascii="微軟正黑體" w:eastAsia="微軟正黑體" w:hAnsi="微軟正黑體" w:hint="eastAsia"/>
          <w:szCs w:val="24"/>
        </w:rPr>
        <w:t>。</w:t>
      </w:r>
    </w:p>
    <w:p w:rsidR="0024352D" w:rsidRPr="009C38E9" w:rsidRDefault="00140B19" w:rsidP="00442C9B">
      <w:pPr>
        <w:widowControl/>
        <w:snapToGrid w:val="0"/>
        <w:spacing w:before="12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三、</w:t>
      </w:r>
      <w:r w:rsidR="0090710B" w:rsidRPr="009C38E9">
        <w:rPr>
          <w:rFonts w:ascii="微軟正黑體" w:eastAsia="微軟正黑體" w:hAnsi="微軟正黑體" w:hint="eastAsia"/>
          <w:szCs w:val="24"/>
        </w:rPr>
        <w:t>申請</w:t>
      </w:r>
      <w:r w:rsidR="001F32E1" w:rsidRPr="009C38E9">
        <w:rPr>
          <w:rFonts w:ascii="微軟正黑體" w:eastAsia="微軟正黑體" w:hAnsi="微軟正黑體" w:hint="eastAsia"/>
          <w:szCs w:val="24"/>
        </w:rPr>
        <w:t>方式與經費申請額度</w:t>
      </w:r>
    </w:p>
    <w:p w:rsidR="009C38E9" w:rsidRDefault="00140B19" w:rsidP="00140B1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(一)</w:t>
      </w:r>
      <w:r w:rsidR="00081EDB" w:rsidRPr="009C38E9">
        <w:rPr>
          <w:rFonts w:ascii="微軟正黑體" w:eastAsia="微軟正黑體" w:hAnsi="微軟正黑體" w:hint="eastAsia"/>
          <w:szCs w:val="24"/>
        </w:rPr>
        <w:t>申請補助學生</w:t>
      </w:r>
      <w:r w:rsidR="0090710B" w:rsidRPr="009C38E9">
        <w:rPr>
          <w:rFonts w:ascii="微軟正黑體" w:eastAsia="微軟正黑體" w:hAnsi="微軟正黑體" w:hint="eastAsia"/>
          <w:szCs w:val="24"/>
        </w:rPr>
        <w:t>請檢附下列文件至管理學院院辦公室辦理，需於活動</w:t>
      </w:r>
      <w:r w:rsidR="001F32E1" w:rsidRPr="009C38E9">
        <w:rPr>
          <w:rFonts w:ascii="微軟正黑體" w:eastAsia="微軟正黑體" w:hAnsi="微軟正黑體" w:hint="eastAsia"/>
          <w:szCs w:val="24"/>
        </w:rPr>
        <w:t>啟始日</w:t>
      </w:r>
      <w:r w:rsidR="0090710B" w:rsidRPr="009C38E9">
        <w:rPr>
          <w:rFonts w:ascii="微軟正黑體" w:eastAsia="微軟正黑體" w:hAnsi="微軟正黑體" w:hint="eastAsia"/>
          <w:szCs w:val="24"/>
        </w:rPr>
        <w:t>前</w:t>
      </w:r>
      <w:r w:rsidR="00B75691" w:rsidRPr="009C38E9">
        <w:rPr>
          <w:rFonts w:ascii="微軟正黑體" w:eastAsia="微軟正黑體" w:hAnsi="微軟正黑體" w:hint="eastAsia"/>
          <w:szCs w:val="24"/>
        </w:rPr>
        <w:t>完成</w:t>
      </w:r>
      <w:r w:rsidR="0090710B" w:rsidRPr="009C38E9">
        <w:rPr>
          <w:rFonts w:ascii="微軟正黑體" w:eastAsia="微軟正黑體" w:hAnsi="微軟正黑體" w:hint="eastAsia"/>
          <w:szCs w:val="24"/>
        </w:rPr>
        <w:t>提</w:t>
      </w:r>
      <w:r w:rsidR="00442C9B" w:rsidRPr="009C38E9">
        <w:rPr>
          <w:rFonts w:ascii="微軟正黑體" w:eastAsia="微軟正黑體" w:hAnsi="微軟正黑體" w:hint="eastAsia"/>
          <w:szCs w:val="24"/>
        </w:rPr>
        <w:t>出</w:t>
      </w:r>
      <w:r w:rsidR="0090710B" w:rsidRPr="009C38E9">
        <w:rPr>
          <w:rFonts w:ascii="微軟正黑體" w:eastAsia="微軟正黑體" w:hAnsi="微軟正黑體" w:hint="eastAsia"/>
          <w:szCs w:val="24"/>
        </w:rPr>
        <w:t>申</w:t>
      </w:r>
    </w:p>
    <w:p w:rsidR="0090710B" w:rsidRPr="009C38E9" w:rsidRDefault="0090710B" w:rsidP="009C38E9">
      <w:pPr>
        <w:autoSpaceDE w:val="0"/>
        <w:autoSpaceDN w:val="0"/>
        <w:adjustRightInd w:val="0"/>
        <w:spacing w:line="0" w:lineRule="atLeast"/>
        <w:ind w:firstLineChars="350" w:firstLine="840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請：</w:t>
      </w:r>
    </w:p>
    <w:p w:rsidR="0090710B" w:rsidRPr="009C38E9" w:rsidRDefault="00BA5E29" w:rsidP="0090710B">
      <w:pPr>
        <w:pStyle w:val="a3"/>
        <w:autoSpaceDE w:val="0"/>
        <w:autoSpaceDN w:val="0"/>
        <w:adjustRightInd w:val="0"/>
        <w:snapToGrid w:val="0"/>
        <w:spacing w:line="240" w:lineRule="atLeast"/>
        <w:ind w:leftChars="0" w:left="720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</w:t>
      </w:r>
      <w:r w:rsidR="001F32E1" w:rsidRPr="009C38E9">
        <w:rPr>
          <w:rFonts w:ascii="微軟正黑體" w:eastAsia="微軟正黑體" w:hAnsi="微軟正黑體" w:hint="eastAsia"/>
          <w:szCs w:val="24"/>
        </w:rPr>
        <w:t xml:space="preserve"> 1.</w:t>
      </w:r>
      <w:r w:rsidR="0090710B" w:rsidRPr="009C38E9">
        <w:rPr>
          <w:rFonts w:ascii="微軟正黑體" w:eastAsia="微軟正黑體" w:hAnsi="微軟正黑體" w:hint="eastAsia"/>
          <w:szCs w:val="24"/>
        </w:rPr>
        <w:t>申請書。</w:t>
      </w:r>
    </w:p>
    <w:p w:rsidR="0090710B" w:rsidRPr="009C38E9" w:rsidRDefault="00BA5E29" w:rsidP="0090710B">
      <w:pPr>
        <w:pStyle w:val="a3"/>
        <w:autoSpaceDE w:val="0"/>
        <w:autoSpaceDN w:val="0"/>
        <w:adjustRightInd w:val="0"/>
        <w:snapToGrid w:val="0"/>
        <w:spacing w:line="240" w:lineRule="atLeast"/>
        <w:ind w:leftChars="0" w:left="720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</w:t>
      </w:r>
      <w:r w:rsidR="001F32E1" w:rsidRPr="009C38E9">
        <w:rPr>
          <w:rFonts w:ascii="微軟正黑體" w:eastAsia="微軟正黑體" w:hAnsi="微軟正黑體" w:hint="eastAsia"/>
          <w:szCs w:val="24"/>
        </w:rPr>
        <w:t xml:space="preserve"> 2.</w:t>
      </w:r>
      <w:r w:rsidR="0090710B" w:rsidRPr="009C38E9">
        <w:rPr>
          <w:rFonts w:ascii="微軟正黑體" w:eastAsia="微軟正黑體" w:hAnsi="微軟正黑體" w:hint="eastAsia"/>
          <w:szCs w:val="24"/>
        </w:rPr>
        <w:t>活動簡章或辦法。</w:t>
      </w:r>
    </w:p>
    <w:p w:rsidR="0090710B" w:rsidRPr="009C38E9" w:rsidRDefault="00BA5E29" w:rsidP="0090710B">
      <w:pPr>
        <w:pStyle w:val="a3"/>
        <w:widowControl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</w:t>
      </w:r>
      <w:r w:rsidR="001F32E1" w:rsidRPr="009C38E9">
        <w:rPr>
          <w:rFonts w:ascii="微軟正黑體" w:eastAsia="微軟正黑體" w:hAnsi="微軟正黑體" w:hint="eastAsia"/>
          <w:szCs w:val="24"/>
        </w:rPr>
        <w:t xml:space="preserve"> 3.</w:t>
      </w:r>
      <w:r w:rsidR="0090710B" w:rsidRPr="009C38E9">
        <w:rPr>
          <w:rFonts w:ascii="微軟正黑體" w:eastAsia="微軟正黑體" w:hAnsi="微軟正黑體" w:hint="eastAsia"/>
          <w:szCs w:val="24"/>
        </w:rPr>
        <w:t>邀請函或報名證明</w:t>
      </w:r>
      <w:r w:rsidR="001F32E1" w:rsidRPr="009C38E9">
        <w:rPr>
          <w:rFonts w:ascii="微軟正黑體" w:eastAsia="微軟正黑體" w:hAnsi="微軟正黑體" w:hint="eastAsia"/>
          <w:szCs w:val="24"/>
        </w:rPr>
        <w:t>。</w:t>
      </w:r>
    </w:p>
    <w:p w:rsidR="001F32E1" w:rsidRPr="009C38E9" w:rsidRDefault="001F32E1" w:rsidP="009C38E9">
      <w:pPr>
        <w:widowControl/>
        <w:snapToGrid w:val="0"/>
        <w:spacing w:line="240" w:lineRule="atLeast"/>
        <w:ind w:firstLineChars="250" w:firstLine="60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(二)每件申請案補助項目：</w:t>
      </w:r>
      <w:r w:rsidR="00C56B2A" w:rsidRPr="009C38E9">
        <w:rPr>
          <w:rFonts w:ascii="微軟正黑體" w:eastAsia="微軟正黑體" w:hAnsi="微軟正黑體" w:hint="eastAsia"/>
          <w:szCs w:val="24"/>
        </w:rPr>
        <w:t>依據申請書規定</w:t>
      </w:r>
      <w:r w:rsidRPr="009C38E9">
        <w:rPr>
          <w:rFonts w:ascii="微軟正黑體" w:eastAsia="微軟正黑體" w:hAnsi="微軟正黑體" w:hint="eastAsia"/>
          <w:szCs w:val="24"/>
        </w:rPr>
        <w:t>，總額不過超過</w:t>
      </w:r>
      <w:r w:rsidR="00C56B2A" w:rsidRPr="009C38E9">
        <w:rPr>
          <w:rFonts w:ascii="微軟正黑體" w:eastAsia="微軟正黑體" w:hAnsi="微軟正黑體" w:hint="eastAsia"/>
          <w:szCs w:val="24"/>
        </w:rPr>
        <w:t>下列規定</w:t>
      </w:r>
      <w:r w:rsidRPr="009C38E9">
        <w:rPr>
          <w:rFonts w:ascii="微軟正黑體" w:eastAsia="微軟正黑體" w:hAnsi="微軟正黑體" w:hint="eastAsia"/>
          <w:szCs w:val="24"/>
        </w:rPr>
        <w:t>為原則</w:t>
      </w:r>
      <w:r w:rsidR="00520CD2" w:rsidRPr="009C38E9">
        <w:rPr>
          <w:rFonts w:ascii="微軟正黑體" w:eastAsia="微軟正黑體" w:hAnsi="微軟正黑體" w:hint="eastAsia"/>
          <w:szCs w:val="24"/>
          <w:u w:val="single"/>
        </w:rPr>
        <w:t>，實報實銷</w:t>
      </w:r>
      <w:r w:rsidR="00C56B2A" w:rsidRPr="009C38E9">
        <w:rPr>
          <w:rFonts w:ascii="微軟正黑體" w:eastAsia="微軟正黑體" w:hAnsi="微軟正黑體" w:hint="eastAsia"/>
          <w:szCs w:val="24"/>
        </w:rPr>
        <w:t>。</w:t>
      </w:r>
    </w:p>
    <w:p w:rsidR="00C56B2A" w:rsidRPr="009C38E9" w:rsidRDefault="00C56B2A" w:rsidP="00B023E3">
      <w:pPr>
        <w:pStyle w:val="a3"/>
        <w:widowControl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1.國際部分：</w:t>
      </w:r>
      <w:r w:rsidR="00B023E3" w:rsidRPr="009C38E9">
        <w:rPr>
          <w:rFonts w:ascii="微軟正黑體" w:eastAsia="微軟正黑體" w:hAnsi="微軟正黑體" w:hint="eastAsia"/>
          <w:szCs w:val="24"/>
        </w:rPr>
        <w:t>每位</w:t>
      </w:r>
      <w:r w:rsidRPr="009C38E9">
        <w:rPr>
          <w:rFonts w:ascii="微軟正黑體" w:eastAsia="微軟正黑體" w:hAnsi="微軟正黑體" w:hint="eastAsia"/>
          <w:szCs w:val="24"/>
        </w:rPr>
        <w:t>教師最高</w:t>
      </w:r>
      <w:r w:rsidR="00B023E3" w:rsidRPr="009C38E9">
        <w:rPr>
          <w:rFonts w:ascii="微軟正黑體" w:eastAsia="微軟正黑體" w:hAnsi="微軟正黑體" w:hint="eastAsia"/>
          <w:szCs w:val="24"/>
        </w:rPr>
        <w:t>額度補助</w:t>
      </w:r>
      <w:r w:rsidR="00694AF0" w:rsidRPr="009C38E9">
        <w:rPr>
          <w:rFonts w:ascii="微軟正黑體" w:eastAsia="微軟正黑體" w:hAnsi="微軟正黑體" w:hint="eastAsia"/>
          <w:szCs w:val="24"/>
        </w:rPr>
        <w:t>叁</w:t>
      </w:r>
      <w:r w:rsidRPr="009C38E9">
        <w:rPr>
          <w:rFonts w:ascii="微軟正黑體" w:eastAsia="微軟正黑體" w:hAnsi="微軟正黑體" w:hint="eastAsia"/>
          <w:szCs w:val="24"/>
        </w:rPr>
        <w:t>萬</w:t>
      </w:r>
      <w:r w:rsidR="00A6339A" w:rsidRPr="009C38E9">
        <w:rPr>
          <w:rFonts w:ascii="微軟正黑體" w:eastAsia="微軟正黑體" w:hAnsi="微軟正黑體" w:hint="eastAsia"/>
          <w:szCs w:val="24"/>
        </w:rPr>
        <w:t>伍仟</w:t>
      </w:r>
      <w:r w:rsidRPr="009C38E9">
        <w:rPr>
          <w:rFonts w:ascii="微軟正黑體" w:eastAsia="微軟正黑體" w:hAnsi="微軟正黑體" w:hint="eastAsia"/>
          <w:szCs w:val="24"/>
        </w:rPr>
        <w:t>元；學生</w:t>
      </w:r>
      <w:r w:rsidR="00B023E3" w:rsidRPr="009C38E9">
        <w:rPr>
          <w:rFonts w:ascii="微軟正黑體" w:eastAsia="微軟正黑體" w:hAnsi="微軟正黑體" w:hint="eastAsia"/>
          <w:szCs w:val="24"/>
        </w:rPr>
        <w:t>最高額度補助伍仟元。</w:t>
      </w:r>
    </w:p>
    <w:p w:rsidR="00B023E3" w:rsidRPr="009C38E9" w:rsidRDefault="00B023E3" w:rsidP="00B023E3">
      <w:pPr>
        <w:pStyle w:val="a3"/>
        <w:widowControl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2.國內部分：每位教師最高額度補助伍仟元；學生最高額度補助貳仟元。</w:t>
      </w:r>
    </w:p>
    <w:p w:rsidR="00081EDB" w:rsidRPr="009C38E9" w:rsidRDefault="00140B19" w:rsidP="00140B19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 (</w:t>
      </w:r>
      <w:r w:rsidR="00305FCE" w:rsidRPr="009C38E9">
        <w:rPr>
          <w:rFonts w:ascii="微軟正黑體" w:eastAsia="微軟正黑體" w:hAnsi="微軟正黑體" w:hint="eastAsia"/>
          <w:szCs w:val="24"/>
        </w:rPr>
        <w:t>三)若</w:t>
      </w:r>
      <w:r w:rsidR="00081EDB" w:rsidRPr="009C38E9">
        <w:rPr>
          <w:rFonts w:ascii="微軟正黑體" w:eastAsia="微軟正黑體" w:hAnsi="微軟正黑體" w:hint="eastAsia"/>
          <w:szCs w:val="24"/>
        </w:rPr>
        <w:t>所</w:t>
      </w:r>
      <w:r w:rsidR="00305FCE" w:rsidRPr="009C38E9">
        <w:rPr>
          <w:rFonts w:ascii="微軟正黑體" w:eastAsia="微軟正黑體" w:hAnsi="微軟正黑體" w:hint="eastAsia"/>
          <w:szCs w:val="24"/>
        </w:rPr>
        <w:t>申請</w:t>
      </w:r>
      <w:r w:rsidR="00081EDB" w:rsidRPr="009C38E9">
        <w:rPr>
          <w:rFonts w:ascii="微軟正黑體" w:eastAsia="微軟正黑體" w:hAnsi="微軟正黑體" w:hint="eastAsia"/>
          <w:szCs w:val="24"/>
        </w:rPr>
        <w:t>之</w:t>
      </w:r>
      <w:r w:rsidR="00305FCE" w:rsidRPr="009C38E9">
        <w:rPr>
          <w:rFonts w:ascii="微軟正黑體" w:eastAsia="微軟正黑體" w:hAnsi="微軟正黑體" w:hint="eastAsia"/>
          <w:szCs w:val="24"/>
        </w:rPr>
        <w:t>經費來源為院內經費以外，則依據經費來源規定額度分配</w:t>
      </w:r>
      <w:r w:rsidR="00081EDB" w:rsidRPr="009C38E9">
        <w:rPr>
          <w:rFonts w:ascii="微軟正黑體" w:eastAsia="微軟正黑體" w:hAnsi="微軟正黑體" w:hint="eastAsia"/>
          <w:szCs w:val="24"/>
        </w:rPr>
        <w:t>提出申請</w:t>
      </w:r>
      <w:r w:rsidR="00305FCE" w:rsidRPr="009C38E9">
        <w:rPr>
          <w:rFonts w:ascii="微軟正黑體" w:eastAsia="微軟正黑體" w:hAnsi="微軟正黑體" w:hint="eastAsia"/>
          <w:szCs w:val="24"/>
        </w:rPr>
        <w:t>，不受院</w:t>
      </w:r>
    </w:p>
    <w:p w:rsidR="00EC6A2B" w:rsidRPr="009C38E9" w:rsidRDefault="00081EDB" w:rsidP="00B023E3">
      <w:pPr>
        <w:pStyle w:val="a3"/>
        <w:widowControl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</w:t>
      </w:r>
      <w:r w:rsidR="00140B19" w:rsidRPr="009C38E9">
        <w:rPr>
          <w:rFonts w:ascii="微軟正黑體" w:eastAsia="微軟正黑體" w:hAnsi="微軟正黑體" w:hint="eastAsia"/>
          <w:szCs w:val="24"/>
        </w:rPr>
        <w:t xml:space="preserve">  </w:t>
      </w:r>
      <w:r w:rsidR="00305FCE" w:rsidRPr="009C38E9">
        <w:rPr>
          <w:rFonts w:ascii="微軟正黑體" w:eastAsia="微軟正黑體" w:hAnsi="微軟正黑體" w:hint="eastAsia"/>
          <w:szCs w:val="24"/>
        </w:rPr>
        <w:t>內規定限制。</w:t>
      </w:r>
    </w:p>
    <w:p w:rsidR="0090710B" w:rsidRPr="009C38E9" w:rsidRDefault="00140B19" w:rsidP="00140B19">
      <w:pPr>
        <w:widowControl/>
        <w:snapToGrid w:val="0"/>
        <w:spacing w:beforeLines="50" w:before="18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四、</w:t>
      </w:r>
      <w:r w:rsidR="001F32E1" w:rsidRPr="009C38E9">
        <w:rPr>
          <w:rFonts w:ascii="微軟正黑體" w:eastAsia="微軟正黑體" w:hAnsi="微軟正黑體" w:hint="eastAsia"/>
          <w:szCs w:val="24"/>
        </w:rPr>
        <w:t>核銷</w:t>
      </w:r>
    </w:p>
    <w:p w:rsidR="0090710B" w:rsidRPr="009C38E9" w:rsidRDefault="00140B19" w:rsidP="00140B19">
      <w:pPr>
        <w:widowControl/>
        <w:snapToGrid w:val="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(一)</w:t>
      </w:r>
      <w:r w:rsidR="0090710B" w:rsidRPr="009C38E9">
        <w:rPr>
          <w:rFonts w:ascii="微軟正黑體" w:eastAsia="微軟正黑體" w:hAnsi="微軟正黑體" w:hint="eastAsia"/>
          <w:szCs w:val="24"/>
        </w:rPr>
        <w:t>活動結束</w:t>
      </w:r>
      <w:r w:rsidR="001F32E1" w:rsidRPr="009C38E9">
        <w:rPr>
          <w:rFonts w:ascii="微軟正黑體" w:eastAsia="微軟正黑體" w:hAnsi="微軟正黑體" w:hint="eastAsia"/>
          <w:szCs w:val="24"/>
        </w:rPr>
        <w:t>日</w:t>
      </w:r>
      <w:r w:rsidR="0090710B" w:rsidRPr="009C38E9">
        <w:rPr>
          <w:rFonts w:ascii="微軟正黑體" w:eastAsia="微軟正黑體" w:hAnsi="微軟正黑體" w:hint="eastAsia"/>
          <w:szCs w:val="24"/>
        </w:rPr>
        <w:t>後二週內檢附相關憑證收據</w:t>
      </w:r>
      <w:r w:rsidR="00F33BC5" w:rsidRPr="009C38E9">
        <w:rPr>
          <w:rFonts w:ascii="微軟正黑體" w:eastAsia="微軟正黑體" w:hAnsi="微軟正黑體" w:hint="eastAsia"/>
          <w:szCs w:val="24"/>
        </w:rPr>
        <w:t>、</w:t>
      </w:r>
      <w:r w:rsidR="0090710B" w:rsidRPr="009C38E9">
        <w:rPr>
          <w:rFonts w:ascii="微軟正黑體" w:eastAsia="微軟正黑體" w:hAnsi="微軟正黑體" w:hint="eastAsia"/>
          <w:szCs w:val="24"/>
        </w:rPr>
        <w:t>文件</w:t>
      </w:r>
      <w:r w:rsidR="00F33BC5" w:rsidRPr="009C38E9">
        <w:rPr>
          <w:rFonts w:ascii="微軟正黑體" w:eastAsia="微軟正黑體" w:hAnsi="微軟正黑體" w:hint="eastAsia"/>
          <w:szCs w:val="24"/>
        </w:rPr>
        <w:t>及存摺影印本</w:t>
      </w:r>
      <w:r w:rsidR="001F32E1" w:rsidRPr="009C38E9">
        <w:rPr>
          <w:rFonts w:ascii="微軟正黑體" w:eastAsia="微軟正黑體" w:hAnsi="微軟正黑體" w:hint="eastAsia"/>
          <w:szCs w:val="24"/>
        </w:rPr>
        <w:t>，送</w:t>
      </w:r>
      <w:r w:rsidR="0090710B" w:rsidRPr="009C38E9">
        <w:rPr>
          <w:rFonts w:ascii="微軟正黑體" w:eastAsia="微軟正黑體" w:hAnsi="微軟正黑體" w:hint="eastAsia"/>
          <w:szCs w:val="24"/>
        </w:rPr>
        <w:t>管理學院院辦公室核銷。</w:t>
      </w:r>
    </w:p>
    <w:p w:rsidR="0090710B" w:rsidRPr="009C38E9" w:rsidRDefault="00140B19" w:rsidP="00140B19">
      <w:pPr>
        <w:widowControl/>
        <w:snapToGrid w:val="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(二)</w:t>
      </w:r>
      <w:r w:rsidR="00A6339A" w:rsidRPr="009C38E9">
        <w:rPr>
          <w:rFonts w:ascii="微軟正黑體" w:eastAsia="微軟正黑體" w:hAnsi="微軟正黑體" w:hint="eastAsia"/>
          <w:szCs w:val="24"/>
        </w:rPr>
        <w:t>學生</w:t>
      </w:r>
      <w:r w:rsidR="0090710B" w:rsidRPr="009C38E9">
        <w:rPr>
          <w:rFonts w:ascii="微軟正黑體" w:eastAsia="微軟正黑體" w:hAnsi="微軟正黑體" w:hint="eastAsia"/>
          <w:szCs w:val="24"/>
        </w:rPr>
        <w:t>每人心得報告乙份。</w:t>
      </w:r>
    </w:p>
    <w:p w:rsidR="003F5FE1" w:rsidRPr="009C38E9" w:rsidRDefault="00140B19" w:rsidP="00140B19">
      <w:pPr>
        <w:widowControl/>
        <w:snapToGrid w:val="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 xml:space="preserve">    (三)</w:t>
      </w:r>
      <w:r w:rsidR="003F5FE1" w:rsidRPr="009C38E9">
        <w:rPr>
          <w:rFonts w:ascii="微軟正黑體" w:eastAsia="微軟正黑體" w:hAnsi="微軟正黑體" w:hint="eastAsia"/>
          <w:szCs w:val="24"/>
        </w:rPr>
        <w:t>教師每人成果報告乙份</w:t>
      </w:r>
    </w:p>
    <w:p w:rsidR="00140B19" w:rsidRPr="009C38E9" w:rsidRDefault="00140B19" w:rsidP="00140B19">
      <w:pPr>
        <w:autoSpaceDE w:val="0"/>
        <w:autoSpaceDN w:val="0"/>
        <w:adjustRightInd w:val="0"/>
        <w:spacing w:beforeLines="50" w:before="180" w:line="0" w:lineRule="atLeast"/>
        <w:rPr>
          <w:rFonts w:ascii="微軟正黑體" w:eastAsia="微軟正黑體" w:hAnsi="微軟正黑體" w:cs="Arial"/>
          <w:bCs/>
        </w:rPr>
      </w:pPr>
      <w:r w:rsidRPr="009C38E9">
        <w:rPr>
          <w:rFonts w:ascii="微軟正黑體" w:eastAsia="微軟正黑體" w:hAnsi="微軟正黑體" w:cs="DFKaiShu-SB-Estd-BF" w:hint="eastAsia"/>
          <w:kern w:val="0"/>
        </w:rPr>
        <w:t>五、</w:t>
      </w:r>
      <w:r w:rsidR="00BA5E29" w:rsidRPr="009C38E9">
        <w:rPr>
          <w:rFonts w:ascii="微軟正黑體" w:eastAsia="微軟正黑體" w:hAnsi="微軟正黑體" w:cs="DFKaiShu-SB-Estd-BF" w:hint="eastAsia"/>
          <w:kern w:val="0"/>
        </w:rPr>
        <w:t>本補助經費當學年度申請核發金額以不超過年度</w:t>
      </w:r>
      <w:r w:rsidR="00520CD2" w:rsidRPr="009C38E9">
        <w:rPr>
          <w:rFonts w:ascii="微軟正黑體" w:eastAsia="微軟正黑體" w:hAnsi="微軟正黑體" w:cs="DFKaiShu-SB-Estd-BF" w:hint="eastAsia"/>
          <w:kern w:val="0"/>
          <w:u w:val="single"/>
        </w:rPr>
        <w:t>院內</w:t>
      </w:r>
      <w:r w:rsidR="00BA5E29" w:rsidRPr="009C38E9">
        <w:rPr>
          <w:rFonts w:ascii="微軟正黑體" w:eastAsia="微軟正黑體" w:hAnsi="微軟正黑體" w:cs="DFKaiShu-SB-Estd-BF" w:hint="eastAsia"/>
          <w:kern w:val="0"/>
        </w:rPr>
        <w:t>預算為原則。最後</w:t>
      </w:r>
      <w:r w:rsidR="00BA5E29" w:rsidRPr="009C38E9">
        <w:rPr>
          <w:rFonts w:ascii="微軟正黑體" w:eastAsia="微軟正黑體" w:hAnsi="微軟正黑體" w:cs="Arial" w:hint="eastAsia"/>
          <w:bCs/>
        </w:rPr>
        <w:t>實際補助經費額</w:t>
      </w:r>
      <w:r w:rsidR="00520CD2" w:rsidRPr="009C38E9">
        <w:rPr>
          <w:rFonts w:ascii="微軟正黑體" w:eastAsia="微軟正黑體" w:hAnsi="微軟正黑體" w:cs="Arial" w:hint="eastAsia"/>
          <w:bCs/>
        </w:rPr>
        <w:t>度，本</w:t>
      </w:r>
    </w:p>
    <w:p w:rsidR="00BA5E29" w:rsidRPr="009C38E9" w:rsidRDefault="00140B19" w:rsidP="00140B19">
      <w:pPr>
        <w:autoSpaceDE w:val="0"/>
        <w:autoSpaceDN w:val="0"/>
        <w:adjustRightInd w:val="0"/>
        <w:spacing w:beforeLines="50" w:before="180" w:line="0" w:lineRule="atLeast"/>
        <w:rPr>
          <w:rFonts w:eastAsia="標楷體"/>
          <w:spacing w:val="-20"/>
        </w:rPr>
      </w:pPr>
      <w:r w:rsidRPr="009C38E9">
        <w:rPr>
          <w:rFonts w:ascii="微軟正黑體" w:eastAsia="微軟正黑體" w:hAnsi="微軟正黑體" w:cs="Arial" w:hint="eastAsia"/>
          <w:bCs/>
        </w:rPr>
        <w:t xml:space="preserve">    </w:t>
      </w:r>
      <w:r w:rsidR="001F32E1" w:rsidRPr="009C38E9">
        <w:rPr>
          <w:rFonts w:ascii="微軟正黑體" w:eastAsia="微軟正黑體" w:hAnsi="微軟正黑體" w:cs="Arial" w:hint="eastAsia"/>
          <w:bCs/>
        </w:rPr>
        <w:t>院將</w:t>
      </w:r>
      <w:r w:rsidR="00BA5E29" w:rsidRPr="009C38E9">
        <w:rPr>
          <w:rFonts w:ascii="微軟正黑體" w:eastAsia="微軟正黑體" w:hAnsi="微軟正黑體" w:cs="Arial" w:hint="eastAsia"/>
          <w:bCs/>
        </w:rPr>
        <w:t>依據實際申請狀況核定。</w:t>
      </w:r>
    </w:p>
    <w:p w:rsidR="00032159" w:rsidRPr="00F33BC5" w:rsidRDefault="00140B19" w:rsidP="00BA5E29">
      <w:pPr>
        <w:widowControl/>
        <w:snapToGrid w:val="0"/>
        <w:spacing w:before="120"/>
        <w:jc w:val="both"/>
        <w:rPr>
          <w:rFonts w:ascii="微軟正黑體" w:eastAsia="微軟正黑體" w:hAnsi="微軟正黑體"/>
          <w:szCs w:val="24"/>
        </w:rPr>
      </w:pPr>
      <w:r w:rsidRPr="009C38E9">
        <w:rPr>
          <w:rFonts w:ascii="微軟正黑體" w:eastAsia="微軟正黑體" w:hAnsi="微軟正黑體" w:hint="eastAsia"/>
          <w:szCs w:val="24"/>
        </w:rPr>
        <w:t>六、</w:t>
      </w:r>
      <w:r w:rsidR="001F32E1" w:rsidRPr="009C38E9">
        <w:rPr>
          <w:rFonts w:ascii="微軟正黑體" w:eastAsia="微軟正黑體" w:hAnsi="微軟正黑體" w:hint="eastAsia"/>
          <w:szCs w:val="24"/>
        </w:rPr>
        <w:t>本要點</w:t>
      </w:r>
      <w:r w:rsidR="007B1529" w:rsidRPr="009C38E9">
        <w:rPr>
          <w:rFonts w:ascii="微軟正黑體" w:eastAsia="微軟正黑體" w:hAnsi="微軟正黑體" w:hint="eastAsia"/>
          <w:szCs w:val="24"/>
        </w:rPr>
        <w:t>經</w:t>
      </w:r>
      <w:r w:rsidR="00BA5E29" w:rsidRPr="009C38E9">
        <w:rPr>
          <w:rFonts w:ascii="微軟正黑體" w:eastAsia="微軟正黑體" w:hAnsi="微軟正黑體" w:hint="eastAsia"/>
          <w:szCs w:val="24"/>
        </w:rPr>
        <w:t>院</w:t>
      </w:r>
      <w:r w:rsidR="007B1529" w:rsidRPr="009C38E9">
        <w:rPr>
          <w:rFonts w:ascii="微軟正黑體" w:eastAsia="微軟正黑體" w:hAnsi="微軟正黑體" w:hint="eastAsia"/>
          <w:szCs w:val="24"/>
        </w:rPr>
        <w:t>務會議通過後公</w:t>
      </w:r>
      <w:r w:rsidR="002B09D7" w:rsidRPr="009C38E9">
        <w:rPr>
          <w:rFonts w:ascii="微軟正黑體" w:eastAsia="微軟正黑體" w:hAnsi="微軟正黑體" w:hint="eastAsia"/>
          <w:szCs w:val="24"/>
        </w:rPr>
        <w:t>布</w:t>
      </w:r>
      <w:r w:rsidR="00410082" w:rsidRPr="009C38E9">
        <w:rPr>
          <w:rFonts w:ascii="微軟正黑體" w:eastAsia="微軟正黑體" w:hAnsi="微軟正黑體" w:hint="eastAsia"/>
          <w:szCs w:val="24"/>
        </w:rPr>
        <w:t>實施，修正時亦同。</w:t>
      </w:r>
      <w:bookmarkStart w:id="0" w:name="_GoBack"/>
      <w:bookmarkEnd w:id="0"/>
    </w:p>
    <w:sectPr w:rsidR="00032159" w:rsidRPr="00F33BC5" w:rsidSect="00BA5E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D0" w:rsidRDefault="00C51DD0" w:rsidP="000F70DE">
      <w:r>
        <w:separator/>
      </w:r>
    </w:p>
  </w:endnote>
  <w:endnote w:type="continuationSeparator" w:id="0">
    <w:p w:rsidR="00C51DD0" w:rsidRDefault="00C51DD0" w:rsidP="000F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D0" w:rsidRDefault="00C51DD0" w:rsidP="000F70DE">
      <w:r>
        <w:separator/>
      </w:r>
    </w:p>
  </w:footnote>
  <w:footnote w:type="continuationSeparator" w:id="0">
    <w:p w:rsidR="00C51DD0" w:rsidRDefault="00C51DD0" w:rsidP="000F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317"/>
    <w:multiLevelType w:val="hybridMultilevel"/>
    <w:tmpl w:val="BB20429A"/>
    <w:lvl w:ilvl="0" w:tplc="5C62A60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2365D"/>
    <w:multiLevelType w:val="hybridMultilevel"/>
    <w:tmpl w:val="BCAA64B8"/>
    <w:lvl w:ilvl="0" w:tplc="F0AEEC9C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DF75FA"/>
    <w:multiLevelType w:val="hybridMultilevel"/>
    <w:tmpl w:val="3B76B274"/>
    <w:lvl w:ilvl="0" w:tplc="B7163BA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75138BD"/>
    <w:multiLevelType w:val="hybridMultilevel"/>
    <w:tmpl w:val="803846DE"/>
    <w:lvl w:ilvl="0" w:tplc="9AA2E70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11730E7"/>
    <w:multiLevelType w:val="hybridMultilevel"/>
    <w:tmpl w:val="3F8EBA7C"/>
    <w:lvl w:ilvl="0" w:tplc="9440E48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E918FE"/>
    <w:multiLevelType w:val="hybridMultilevel"/>
    <w:tmpl w:val="F69EB860"/>
    <w:lvl w:ilvl="0" w:tplc="5830A77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F66C3A"/>
    <w:multiLevelType w:val="hybridMultilevel"/>
    <w:tmpl w:val="BEE25E24"/>
    <w:lvl w:ilvl="0" w:tplc="AD04E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0B2BC0"/>
    <w:multiLevelType w:val="hybridMultilevel"/>
    <w:tmpl w:val="3526853A"/>
    <w:lvl w:ilvl="0" w:tplc="A12CA5B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7F67558A"/>
    <w:multiLevelType w:val="multilevel"/>
    <w:tmpl w:val="B070512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7"/>
    <w:rsid w:val="00032159"/>
    <w:rsid w:val="000552D9"/>
    <w:rsid w:val="00067468"/>
    <w:rsid w:val="00081EDB"/>
    <w:rsid w:val="000B7977"/>
    <w:rsid w:val="000C6364"/>
    <w:rsid w:val="000D4A89"/>
    <w:rsid w:val="000E0CB8"/>
    <w:rsid w:val="000F70DE"/>
    <w:rsid w:val="0011692A"/>
    <w:rsid w:val="001343D8"/>
    <w:rsid w:val="00140B19"/>
    <w:rsid w:val="00195518"/>
    <w:rsid w:val="001B71B7"/>
    <w:rsid w:val="001B7DAE"/>
    <w:rsid w:val="001D4029"/>
    <w:rsid w:val="001F32E1"/>
    <w:rsid w:val="001F765D"/>
    <w:rsid w:val="002253D7"/>
    <w:rsid w:val="0024352D"/>
    <w:rsid w:val="002B09D7"/>
    <w:rsid w:val="00305FCE"/>
    <w:rsid w:val="00314C58"/>
    <w:rsid w:val="00327974"/>
    <w:rsid w:val="00356ADE"/>
    <w:rsid w:val="00385ED2"/>
    <w:rsid w:val="00392AEA"/>
    <w:rsid w:val="003B784D"/>
    <w:rsid w:val="003D015C"/>
    <w:rsid w:val="003F43BB"/>
    <w:rsid w:val="003F5FE1"/>
    <w:rsid w:val="00410082"/>
    <w:rsid w:val="00424BA7"/>
    <w:rsid w:val="004264FF"/>
    <w:rsid w:val="00442C9B"/>
    <w:rsid w:val="00443F04"/>
    <w:rsid w:val="004B2CC7"/>
    <w:rsid w:val="004E0F82"/>
    <w:rsid w:val="00505A64"/>
    <w:rsid w:val="00506A69"/>
    <w:rsid w:val="00507A18"/>
    <w:rsid w:val="00520CD2"/>
    <w:rsid w:val="005351DD"/>
    <w:rsid w:val="005B43D7"/>
    <w:rsid w:val="005C1A0D"/>
    <w:rsid w:val="005D042D"/>
    <w:rsid w:val="005F0E77"/>
    <w:rsid w:val="005F2C16"/>
    <w:rsid w:val="006220EC"/>
    <w:rsid w:val="00675164"/>
    <w:rsid w:val="006771D1"/>
    <w:rsid w:val="00694AF0"/>
    <w:rsid w:val="00732A8E"/>
    <w:rsid w:val="00733943"/>
    <w:rsid w:val="007467EE"/>
    <w:rsid w:val="007612A3"/>
    <w:rsid w:val="00762C8F"/>
    <w:rsid w:val="00781B35"/>
    <w:rsid w:val="007A7998"/>
    <w:rsid w:val="007B1529"/>
    <w:rsid w:val="007E47C2"/>
    <w:rsid w:val="007F4563"/>
    <w:rsid w:val="00803A49"/>
    <w:rsid w:val="00807A04"/>
    <w:rsid w:val="00834967"/>
    <w:rsid w:val="00877513"/>
    <w:rsid w:val="008D5739"/>
    <w:rsid w:val="0090710B"/>
    <w:rsid w:val="00945313"/>
    <w:rsid w:val="0095564D"/>
    <w:rsid w:val="009C38E9"/>
    <w:rsid w:val="009D3EB4"/>
    <w:rsid w:val="009F08A0"/>
    <w:rsid w:val="009F34FF"/>
    <w:rsid w:val="009F6A1A"/>
    <w:rsid w:val="00A26440"/>
    <w:rsid w:val="00A6339A"/>
    <w:rsid w:val="00A67C40"/>
    <w:rsid w:val="00A805F4"/>
    <w:rsid w:val="00A825E9"/>
    <w:rsid w:val="00A908BD"/>
    <w:rsid w:val="00AB3C19"/>
    <w:rsid w:val="00B023E3"/>
    <w:rsid w:val="00B75691"/>
    <w:rsid w:val="00BA5E29"/>
    <w:rsid w:val="00BB3C36"/>
    <w:rsid w:val="00C05CBA"/>
    <w:rsid w:val="00C12660"/>
    <w:rsid w:val="00C24CE0"/>
    <w:rsid w:val="00C51DD0"/>
    <w:rsid w:val="00C56B2A"/>
    <w:rsid w:val="00CA28B6"/>
    <w:rsid w:val="00D253CD"/>
    <w:rsid w:val="00D33A80"/>
    <w:rsid w:val="00D55DB7"/>
    <w:rsid w:val="00D75438"/>
    <w:rsid w:val="00D872F2"/>
    <w:rsid w:val="00E227D4"/>
    <w:rsid w:val="00E606CE"/>
    <w:rsid w:val="00E77258"/>
    <w:rsid w:val="00E85987"/>
    <w:rsid w:val="00E91F3C"/>
    <w:rsid w:val="00EA3B04"/>
    <w:rsid w:val="00EA4516"/>
    <w:rsid w:val="00EA5DA4"/>
    <w:rsid w:val="00EA6660"/>
    <w:rsid w:val="00EC6A2B"/>
    <w:rsid w:val="00EF0617"/>
    <w:rsid w:val="00F04836"/>
    <w:rsid w:val="00F31B39"/>
    <w:rsid w:val="00F33BC5"/>
    <w:rsid w:val="00F46086"/>
    <w:rsid w:val="00F82A36"/>
    <w:rsid w:val="00FA301B"/>
    <w:rsid w:val="00FA43DA"/>
    <w:rsid w:val="00FD2A7D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F374D-14CC-4A5C-833C-CF9E664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797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0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0D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5D042D"/>
  </w:style>
  <w:style w:type="character" w:styleId="ab">
    <w:name w:val="annotation reference"/>
    <w:basedOn w:val="a0"/>
    <w:uiPriority w:val="99"/>
    <w:semiHidden/>
    <w:unhideWhenUsed/>
    <w:rsid w:val="00FE34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46A"/>
  </w:style>
  <w:style w:type="character" w:customStyle="1" w:styleId="ad">
    <w:name w:val="註解文字 字元"/>
    <w:basedOn w:val="a0"/>
    <w:link w:val="ac"/>
    <w:uiPriority w:val="99"/>
    <w:semiHidden/>
    <w:rsid w:val="00FE34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34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E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洪麗雯</cp:lastModifiedBy>
  <cp:revision>2</cp:revision>
  <cp:lastPrinted>2018-07-05T08:54:00Z</cp:lastPrinted>
  <dcterms:created xsi:type="dcterms:W3CDTF">2018-07-05T09:37:00Z</dcterms:created>
  <dcterms:modified xsi:type="dcterms:W3CDTF">2018-07-05T09:37:00Z</dcterms:modified>
</cp:coreProperties>
</file>