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D392" w14:textId="77777777" w:rsidR="00DB78DF" w:rsidRPr="00B70862" w:rsidRDefault="00DB78DF" w:rsidP="00B70862">
      <w:pPr>
        <w:spacing w:line="276" w:lineRule="auto"/>
        <w:jc w:val="center"/>
        <w:rPr>
          <w:rFonts w:ascii="Times New Roman" w:eastAsia="標楷體" w:hAnsi="Times New Roman"/>
        </w:rPr>
      </w:pPr>
      <w:r w:rsidRPr="00B70862">
        <w:rPr>
          <w:rFonts w:ascii="Times New Roman" w:eastAsia="標楷體" w:hAnsi="Times New Roman"/>
          <w:noProof/>
        </w:rPr>
        <w:drawing>
          <wp:inline distT="0" distB="0" distL="0" distR="0" wp14:anchorId="549D1963" wp14:editId="29E3D118">
            <wp:extent cx="4320000" cy="1064537"/>
            <wp:effectExtent l="0" t="0" r="444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06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415C" w14:textId="0422475F" w:rsidR="00DB78DF" w:rsidRPr="00ED6972" w:rsidRDefault="00ED6972" w:rsidP="00ED697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spacing w:val="200"/>
          <w:sz w:val="44"/>
          <w:szCs w:val="44"/>
        </w:rPr>
      </w:pPr>
      <w:r w:rsidRPr="00ED6972">
        <w:rPr>
          <w:rFonts w:ascii="Times New Roman" w:eastAsia="標楷體" w:hAnsi="Times New Roman" w:hint="eastAsia"/>
          <w:spacing w:val="200"/>
          <w:sz w:val="44"/>
          <w:szCs w:val="44"/>
        </w:rPr>
        <w:t>新生入境暨報到資料清單</w:t>
      </w:r>
    </w:p>
    <w:p w14:paraId="7DB23E89" w14:textId="2A9AEC1C" w:rsidR="00DB78DF" w:rsidRPr="00B70862" w:rsidRDefault="00ED6972" w:rsidP="00B7086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 w:hint="eastAsia"/>
          <w:sz w:val="48"/>
          <w:szCs w:val="48"/>
        </w:rPr>
        <w:t>C</w:t>
      </w:r>
      <w:r>
        <w:rPr>
          <w:rFonts w:ascii="Times New Roman" w:eastAsia="標楷體" w:hAnsi="Times New Roman"/>
          <w:sz w:val="48"/>
          <w:szCs w:val="48"/>
        </w:rPr>
        <w:t>hecking List</w:t>
      </w:r>
    </w:p>
    <w:p w14:paraId="3A15FEFD" w14:textId="11AA0EDD" w:rsidR="00DB78DF" w:rsidRPr="00B70862" w:rsidRDefault="00DB78DF" w:rsidP="00B7086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B70862">
        <w:rPr>
          <w:rFonts w:ascii="Times New Roman" w:eastAsia="標楷體" w:hAnsi="Times New Roman" w:hint="eastAsia"/>
          <w:sz w:val="28"/>
          <w:szCs w:val="28"/>
        </w:rPr>
        <w:t>~</w:t>
      </w:r>
      <w:r w:rsidRPr="00B70862">
        <w:rPr>
          <w:rFonts w:ascii="Times New Roman" w:eastAsia="標楷體" w:hAnsi="Times New Roman" w:hint="eastAsia"/>
          <w:sz w:val="28"/>
          <w:szCs w:val="28"/>
        </w:rPr>
        <w:t>請於</w:t>
      </w:r>
      <w:r w:rsidR="00ED6972">
        <w:rPr>
          <w:rFonts w:ascii="Times New Roman" w:eastAsia="標楷體" w:hAnsi="Times New Roman" w:hint="eastAsia"/>
          <w:sz w:val="28"/>
          <w:szCs w:val="28"/>
        </w:rPr>
        <w:t>來臺</w:t>
      </w:r>
      <w:r w:rsidRPr="00B70862">
        <w:rPr>
          <w:rFonts w:ascii="Times New Roman" w:eastAsia="標楷體" w:hAnsi="Times New Roman" w:hint="eastAsia"/>
          <w:sz w:val="28"/>
          <w:szCs w:val="28"/>
        </w:rPr>
        <w:t>時備妥以下資料</w:t>
      </w:r>
      <w:r w:rsidRPr="00B70862">
        <w:rPr>
          <w:rFonts w:ascii="Times New Roman" w:eastAsia="標楷體" w:hAnsi="Times New Roman" w:hint="eastAsia"/>
          <w:sz w:val="28"/>
          <w:szCs w:val="28"/>
        </w:rPr>
        <w:t>~</w:t>
      </w:r>
    </w:p>
    <w:p w14:paraId="78E3F511" w14:textId="77777777" w:rsidR="00DB78DF" w:rsidRPr="00B70862" w:rsidRDefault="00DB78DF" w:rsidP="00B70862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sz w:val="28"/>
          <w:szCs w:val="28"/>
        </w:rPr>
      </w:pPr>
      <w:r w:rsidRPr="00B70862">
        <w:rPr>
          <w:rFonts w:ascii="Times New Roman" w:eastAsia="標楷體" w:hAnsi="Times New Roman"/>
          <w:sz w:val="28"/>
          <w:szCs w:val="28"/>
        </w:rPr>
        <w:t>Please prepare below items</w:t>
      </w:r>
    </w:p>
    <w:p w14:paraId="61912662" w14:textId="77777777" w:rsidR="00B70862" w:rsidRPr="00B70862" w:rsidRDefault="00B70862" w:rsidP="00B70862">
      <w:pPr>
        <w:adjustRightInd w:val="0"/>
        <w:snapToGrid w:val="0"/>
        <w:spacing w:line="276" w:lineRule="auto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810"/>
        <w:gridCol w:w="8027"/>
      </w:tblGrid>
      <w:tr w:rsidR="00DB78DF" w:rsidRPr="00D0357A" w14:paraId="3370A649" w14:textId="77777777" w:rsidTr="00ED6972">
        <w:trPr>
          <w:trHeight w:val="384"/>
          <w:jc w:val="center"/>
        </w:trPr>
        <w:tc>
          <w:tcPr>
            <w:tcW w:w="785" w:type="dxa"/>
            <w:vAlign w:val="center"/>
          </w:tcPr>
          <w:p w14:paraId="187A79FC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MS Mincho" w:eastAsia="MS Mincho" w:hAnsi="MS Mincho" w:cs="MS Mincho" w:hint="eastAsia"/>
                <w:sz w:val="20"/>
                <w:szCs w:val="20"/>
              </w:rPr>
              <w:t>✓</w:t>
            </w:r>
          </w:p>
        </w:tc>
        <w:tc>
          <w:tcPr>
            <w:tcW w:w="810" w:type="dxa"/>
            <w:vAlign w:val="center"/>
          </w:tcPr>
          <w:p w14:paraId="2DA6801B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No.</w:t>
            </w:r>
          </w:p>
        </w:tc>
        <w:tc>
          <w:tcPr>
            <w:tcW w:w="8027" w:type="dxa"/>
            <w:vAlign w:val="center"/>
          </w:tcPr>
          <w:p w14:paraId="678D5131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項目</w:t>
            </w:r>
          </w:p>
        </w:tc>
      </w:tr>
      <w:tr w:rsidR="00DB78DF" w:rsidRPr="00D0357A" w14:paraId="19AF9E3B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03A7FE10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ECA607C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8027" w:type="dxa"/>
            <w:vAlign w:val="center"/>
          </w:tcPr>
          <w:p w14:paraId="14E4697D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護照正本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Original of Passport</w:t>
            </w:r>
          </w:p>
        </w:tc>
      </w:tr>
      <w:tr w:rsidR="002F4118" w:rsidRPr="00D0357A" w14:paraId="1639F303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1030E155" w14:textId="77777777" w:rsidR="002F4118" w:rsidRPr="00D0357A" w:rsidRDefault="002F4118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E41458F" w14:textId="17E86150" w:rsidR="002F4118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027" w:type="dxa"/>
            <w:vAlign w:val="center"/>
          </w:tcPr>
          <w:p w14:paraId="691643F5" w14:textId="0F5AAB3D" w:rsidR="002F4118" w:rsidRPr="00D0357A" w:rsidRDefault="002F4118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未滿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20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歲者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申辦電話號碼法定代理人同意書</w:t>
            </w:r>
            <w:r w:rsidRPr="00D0357A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/>
                <w:sz w:val="20"/>
                <w:szCs w:val="20"/>
              </w:rPr>
              <w:t>Under 20 years old) Declaration of Apply the Mobile Phone Number</w:t>
            </w:r>
          </w:p>
        </w:tc>
      </w:tr>
      <w:tr w:rsidR="00ED6972" w:rsidRPr="00D0357A" w14:paraId="2C2D49AB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1467562A" w14:textId="77777777" w:rsidR="00ED6972" w:rsidRPr="00D0357A" w:rsidRDefault="00ED6972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B613670" w14:textId="517B769B" w:rsidR="00ED6972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027" w:type="dxa"/>
            <w:vAlign w:val="center"/>
          </w:tcPr>
          <w:p w14:paraId="3B7254D5" w14:textId="2A7324A5" w:rsidR="00ED6972" w:rsidRPr="00D0357A" w:rsidRDefault="00ED6972" w:rsidP="005F34EE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入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臺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居留簽證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僑生、外國學生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) /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入出境許可證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港澳生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正本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0357A">
              <w:rPr>
                <w:rFonts w:ascii="Times New Roman" w:eastAsia="標楷體" w:hAnsi="Times New Roman"/>
                <w:sz w:val="20"/>
                <w:szCs w:val="20"/>
              </w:rPr>
              <w:t>Original Resident Visa</w:t>
            </w:r>
          </w:p>
        </w:tc>
      </w:tr>
      <w:tr w:rsidR="00DB78DF" w:rsidRPr="00D0357A" w14:paraId="05C08469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0155EB4B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8305604" w14:textId="1CD00FA3" w:rsidR="00DB78DF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8027" w:type="dxa"/>
            <w:vAlign w:val="center"/>
          </w:tcPr>
          <w:p w14:paraId="5160B304" w14:textId="1E34D775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僑居地身分證正本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Original ID card</w:t>
            </w:r>
          </w:p>
        </w:tc>
      </w:tr>
      <w:tr w:rsidR="00DB78DF" w:rsidRPr="00D0357A" w14:paraId="395DE5BE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45A46F75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054C800" w14:textId="6078BB91" w:rsidR="00DB78DF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8027" w:type="dxa"/>
            <w:vAlign w:val="center"/>
          </w:tcPr>
          <w:p w14:paraId="5F898270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錄取通知或分發通知書正本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Original Admission Notification</w:t>
            </w:r>
          </w:p>
        </w:tc>
      </w:tr>
      <w:tr w:rsidR="00DB78DF" w:rsidRPr="00D0357A" w14:paraId="5B1867A0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624388CE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3E43E6C" w14:textId="22013FF3" w:rsidR="00DB78DF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8027" w:type="dxa"/>
            <w:vAlign w:val="center"/>
          </w:tcPr>
          <w:p w14:paraId="763B8B2D" w14:textId="5471CFDB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最高學位畢業證書或離校證明書正本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備註一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6557244C" w14:textId="1026BEE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/>
                <w:sz w:val="20"/>
                <w:szCs w:val="20"/>
              </w:rPr>
              <w:t>Original Highest Educational Certificate</w:t>
            </w:r>
            <w:r w:rsidR="00ED6972" w:rsidRPr="00D0357A">
              <w:rPr>
                <w:rFonts w:ascii="Times New Roman" w:eastAsia="標楷體" w:hAnsi="Times New Roman"/>
                <w:sz w:val="20"/>
                <w:szCs w:val="20"/>
              </w:rPr>
              <w:t xml:space="preserve"> (Remark </w:t>
            </w:r>
            <w:r w:rsidR="00ED6972"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="00ED6972" w:rsidRPr="00D0357A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532C4" w:rsidRPr="00D0357A" w14:paraId="51C81386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2F62B2AA" w14:textId="77777777" w:rsidR="008532C4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86CFA99" w14:textId="03A1EF39" w:rsidR="008532C4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8027" w:type="dxa"/>
            <w:vAlign w:val="center"/>
          </w:tcPr>
          <w:p w14:paraId="32C2D51A" w14:textId="6FA58C2B" w:rsidR="008532C4" w:rsidRDefault="008532C4" w:rsidP="008532C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辦理</w:t>
            </w:r>
            <w:r w:rsidRPr="008532C4">
              <w:rPr>
                <w:rFonts w:ascii="Times New Roman" w:eastAsia="標楷體" w:hAnsi="Times New Roman" w:hint="eastAsia"/>
                <w:sz w:val="20"/>
                <w:szCs w:val="20"/>
              </w:rPr>
              <w:t>ARC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吋</w:t>
            </w:r>
            <w:r w:rsidRPr="008532C4">
              <w:rPr>
                <w:rFonts w:ascii="Times New Roman" w:eastAsia="標楷體" w:hAnsi="Times New Roman" w:hint="eastAsia"/>
                <w:sz w:val="20"/>
                <w:szCs w:val="20"/>
              </w:rPr>
              <w:t>照片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5-10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張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備註二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07D6AD6E" w14:textId="38FAEAED" w:rsidR="008532C4" w:rsidRPr="00D0357A" w:rsidRDefault="008532C4" w:rsidP="008532C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ARC u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sed 2 inches photo 5-10 pieces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emark 2)</w:t>
            </w:r>
          </w:p>
        </w:tc>
      </w:tr>
      <w:tr w:rsidR="00DB78DF" w:rsidRPr="00D0357A" w14:paraId="54172CDA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524C542B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545D6CD" w14:textId="570926F4" w:rsidR="00DB78DF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8027" w:type="dxa"/>
            <w:vAlign w:val="center"/>
          </w:tcPr>
          <w:p w14:paraId="734E66DD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緊急事件授權同意書正本</w:t>
            </w:r>
          </w:p>
          <w:p w14:paraId="21CD17CF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Original Emergency Consent Agreement</w:t>
            </w:r>
          </w:p>
        </w:tc>
      </w:tr>
      <w:tr w:rsidR="00DB78DF" w:rsidRPr="00D0357A" w14:paraId="0F0371C8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7BFA08BA" w14:textId="77777777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22DB80A" w14:textId="677DE795" w:rsidR="00DB78DF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9</w:t>
            </w:r>
          </w:p>
        </w:tc>
        <w:tc>
          <w:tcPr>
            <w:tcW w:w="8027" w:type="dxa"/>
            <w:vAlign w:val="center"/>
          </w:tcPr>
          <w:p w14:paraId="6EFA23D5" w14:textId="10DBC076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居留或定居健康檢查項目表（乙表）正本</w:t>
            </w:r>
            <w:r w:rsidR="005F34EE">
              <w:rPr>
                <w:rFonts w:ascii="Times New Roman" w:eastAsia="標楷體" w:hAnsi="Times New Roman" w:hint="eastAsia"/>
                <w:sz w:val="20"/>
                <w:szCs w:val="20"/>
              </w:rPr>
              <w:t>，</w:t>
            </w:r>
            <w:r w:rsidR="00A13CE3" w:rsidRPr="00A13CE3">
              <w:rPr>
                <w:rFonts w:ascii="Times New Roman" w:eastAsia="標楷體" w:hAnsi="Times New Roman" w:hint="eastAsia"/>
                <w:sz w:val="20"/>
                <w:szCs w:val="20"/>
                <w:highlight w:val="yellow"/>
              </w:rPr>
              <w:t>限港澳生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備註三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0D3D982B" w14:textId="0963F9FB" w:rsidR="00DB78DF" w:rsidRPr="00D0357A" w:rsidRDefault="00DB78DF" w:rsidP="00B70862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Original Health Certificate for Residence Application</w:t>
            </w:r>
            <w:r w:rsidR="00ED6972" w:rsidRPr="00D0357A">
              <w:rPr>
                <w:rFonts w:ascii="Times New Roman" w:eastAsia="標楷體" w:hAnsi="Times New Roman"/>
                <w:sz w:val="20"/>
                <w:szCs w:val="20"/>
              </w:rPr>
              <w:t xml:space="preserve"> (Remark 3)</w:t>
            </w:r>
          </w:p>
        </w:tc>
      </w:tr>
      <w:tr w:rsidR="00ED6972" w:rsidRPr="00D0357A" w14:paraId="2CFC7541" w14:textId="77777777" w:rsidTr="00ED6972">
        <w:trPr>
          <w:trHeight w:val="624"/>
          <w:jc w:val="center"/>
        </w:trPr>
        <w:tc>
          <w:tcPr>
            <w:tcW w:w="785" w:type="dxa"/>
            <w:vAlign w:val="center"/>
          </w:tcPr>
          <w:p w14:paraId="3C0F5E1F" w14:textId="77777777" w:rsidR="00ED6972" w:rsidRPr="00D0357A" w:rsidRDefault="00ED6972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49A9EF5" w14:textId="33F1A509" w:rsidR="00ED6972" w:rsidRPr="00D0357A" w:rsidRDefault="008532C4" w:rsidP="00B70862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10</w:t>
            </w:r>
          </w:p>
        </w:tc>
        <w:tc>
          <w:tcPr>
            <w:tcW w:w="8027" w:type="dxa"/>
            <w:vAlign w:val="center"/>
          </w:tcPr>
          <w:p w14:paraId="2AD0F2B9" w14:textId="79203A6E" w:rsidR="00ED6972" w:rsidRPr="00D0357A" w:rsidRDefault="00ED6972" w:rsidP="008532C4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臺幣現金約</w:t>
            </w:r>
            <w:r w:rsidR="008532C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萬元</w:t>
            </w:r>
            <w:r w:rsidRPr="00D0357A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～</w:t>
            </w:r>
            <w:r w:rsidRPr="00D0357A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5</w:t>
            </w:r>
            <w:r w:rsidRPr="00D0357A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萬元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備註四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D0357A"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 T</w:t>
            </w:r>
            <w:r w:rsidRPr="00D0357A">
              <w:rPr>
                <w:rFonts w:ascii="Times New Roman" w:eastAsia="標楷體" w:hAnsi="Times New Roman" w:cs="新細明體"/>
                <w:sz w:val="20"/>
                <w:szCs w:val="20"/>
              </w:rPr>
              <w:t xml:space="preserve">aiwan Dollar Cash </w:t>
            </w:r>
            <w:r w:rsidR="008532C4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1</w:t>
            </w:r>
            <w:r w:rsidRPr="00D0357A">
              <w:rPr>
                <w:rFonts w:ascii="Times New Roman" w:eastAsia="標楷體" w:hAnsi="Times New Roman" w:cs="新細明體"/>
                <w:sz w:val="20"/>
                <w:szCs w:val="20"/>
              </w:rPr>
              <w:t xml:space="preserve">0,000~50,000 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D0357A">
              <w:rPr>
                <w:rFonts w:ascii="Times New Roman" w:eastAsia="標楷體" w:hAnsi="Times New Roman"/>
                <w:sz w:val="20"/>
                <w:szCs w:val="20"/>
              </w:rPr>
              <w:t>Remark 4</w:t>
            </w:r>
            <w:r w:rsidRPr="00D035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</w:tbl>
    <w:p w14:paraId="711E2777" w14:textId="77777777" w:rsidR="00E22D5D" w:rsidRDefault="00E22D5D" w:rsidP="00B70862">
      <w:pPr>
        <w:adjustRightInd w:val="0"/>
        <w:snapToGrid w:val="0"/>
        <w:spacing w:before="240" w:line="276" w:lineRule="auto"/>
        <w:jc w:val="both"/>
        <w:rPr>
          <w:rFonts w:ascii="Times New Roman" w:eastAsia="標楷體" w:hAnsi="Times New Roman"/>
          <w:szCs w:val="24"/>
        </w:rPr>
      </w:pPr>
    </w:p>
    <w:p w14:paraId="358612B9" w14:textId="77777777" w:rsidR="00E22D5D" w:rsidRDefault="00E22D5D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14:paraId="6A15A353" w14:textId="2CDD0142" w:rsidR="00DB78DF" w:rsidRPr="00B70862" w:rsidRDefault="00DB78DF" w:rsidP="00B70862">
      <w:pPr>
        <w:adjustRightInd w:val="0"/>
        <w:snapToGrid w:val="0"/>
        <w:spacing w:before="240" w:line="276" w:lineRule="auto"/>
        <w:jc w:val="both"/>
        <w:rPr>
          <w:rFonts w:ascii="Times New Roman" w:eastAsia="標楷體" w:hAnsi="Times New Roman"/>
          <w:szCs w:val="24"/>
        </w:rPr>
      </w:pPr>
      <w:r w:rsidRPr="00B70862">
        <w:rPr>
          <w:rFonts w:ascii="Times New Roman" w:eastAsia="標楷體" w:hAnsi="Times New Roman" w:hint="eastAsia"/>
          <w:szCs w:val="24"/>
        </w:rPr>
        <w:lastRenderedPageBreak/>
        <w:t>備註一</w:t>
      </w:r>
      <w:r w:rsidR="00ED6972">
        <w:rPr>
          <w:rFonts w:ascii="Times New Roman" w:eastAsia="標楷體" w:hAnsi="Times New Roman" w:hint="eastAsia"/>
          <w:szCs w:val="24"/>
        </w:rPr>
        <w:t xml:space="preserve"> </w:t>
      </w:r>
      <w:r w:rsidR="00ED6972">
        <w:rPr>
          <w:rFonts w:ascii="Times New Roman" w:eastAsia="標楷體" w:hAnsi="Times New Roman"/>
          <w:szCs w:val="24"/>
        </w:rPr>
        <w:t>Remark 1</w:t>
      </w:r>
      <w:r w:rsidRPr="00B70862">
        <w:rPr>
          <w:rFonts w:ascii="Times New Roman" w:eastAsia="標楷體" w:hAnsi="Times New Roman" w:hint="eastAsia"/>
          <w:szCs w:val="24"/>
        </w:rPr>
        <w:t>：</w:t>
      </w:r>
    </w:p>
    <w:p w14:paraId="0F39AA61" w14:textId="0F1B1D8B" w:rsidR="00ED6972" w:rsidRDefault="00ED6972" w:rsidP="00B70862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透過海外聯合招生委員會（個人申請、聯合分發者）不需繳交畢業證書</w:t>
      </w:r>
    </w:p>
    <w:p w14:paraId="1E490549" w14:textId="558A21AF" w:rsidR="00ED6972" w:rsidRDefault="00ED6972" w:rsidP="00ED6972">
      <w:pPr>
        <w:pStyle w:val="a4"/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</w:t>
      </w:r>
      <w:r>
        <w:rPr>
          <w:rFonts w:ascii="Times New Roman" w:eastAsia="標楷體" w:hAnsi="Times New Roman"/>
          <w:szCs w:val="24"/>
        </w:rPr>
        <w:t xml:space="preserve">he students’ admission by placement from </w:t>
      </w:r>
      <w:r>
        <w:rPr>
          <w:rFonts w:ascii="Times New Roman" w:eastAsia="標楷體" w:hAnsi="Times New Roman" w:hint="eastAsia"/>
          <w:szCs w:val="24"/>
        </w:rPr>
        <w:t>u</w:t>
      </w:r>
      <w:r w:rsidRPr="00ED6972">
        <w:rPr>
          <w:rFonts w:ascii="Times New Roman" w:eastAsia="標楷體" w:hAnsi="Times New Roman"/>
          <w:szCs w:val="24"/>
        </w:rPr>
        <w:t>niversity entrance committee</w:t>
      </w:r>
      <w:r>
        <w:rPr>
          <w:rFonts w:ascii="Times New Roman" w:eastAsia="標楷體" w:hAnsi="Times New Roman"/>
          <w:szCs w:val="24"/>
        </w:rPr>
        <w:t xml:space="preserve"> don’t need to submit the graduation certificate</w:t>
      </w:r>
    </w:p>
    <w:p w14:paraId="173749F9" w14:textId="2F3B0A92" w:rsidR="00ED6972" w:rsidRDefault="00ED6972" w:rsidP="009B7F65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D6972">
        <w:rPr>
          <w:rFonts w:ascii="Times New Roman" w:eastAsia="標楷體" w:hAnsi="Times New Roman" w:hint="eastAsia"/>
          <w:szCs w:val="24"/>
        </w:rPr>
        <w:t>透過單獨招生以及外國學生申請入學者</w:t>
      </w:r>
    </w:p>
    <w:p w14:paraId="07114E45" w14:textId="6DC9E706" w:rsidR="00ED6972" w:rsidRDefault="00ED6972" w:rsidP="00ED6972">
      <w:pPr>
        <w:pStyle w:val="a4"/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T</w:t>
      </w:r>
      <w:r>
        <w:rPr>
          <w:rFonts w:ascii="Times New Roman" w:eastAsia="標楷體" w:hAnsi="Times New Roman"/>
          <w:szCs w:val="24"/>
        </w:rPr>
        <w:t>he students’ admission by school individual recruitment</w:t>
      </w:r>
    </w:p>
    <w:p w14:paraId="30FC8B20" w14:textId="75B0CBE9" w:rsidR="00ED6972" w:rsidRDefault="00ED6972" w:rsidP="00ED6972">
      <w:pPr>
        <w:pStyle w:val="a4"/>
        <w:numPr>
          <w:ilvl w:val="1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港澳生：</w:t>
      </w:r>
      <w:r w:rsidR="00DB78DF" w:rsidRPr="00ED6972">
        <w:rPr>
          <w:rFonts w:ascii="Times New Roman" w:eastAsia="標楷體" w:hAnsi="Times New Roman" w:hint="eastAsia"/>
          <w:szCs w:val="24"/>
        </w:rPr>
        <w:t>必須繳交畢業證書正</w:t>
      </w:r>
      <w:r>
        <w:rPr>
          <w:rFonts w:ascii="Times New Roman" w:eastAsia="標楷體" w:hAnsi="Times New Roman" w:hint="eastAsia"/>
          <w:szCs w:val="24"/>
        </w:rPr>
        <w:t>本（須蓋有校方印章）</w:t>
      </w:r>
    </w:p>
    <w:p w14:paraId="1A8B97DE" w14:textId="7AE1BDC9" w:rsidR="00ED6972" w:rsidRDefault="00ED6972" w:rsidP="00ED6972">
      <w:pPr>
        <w:pStyle w:val="a4"/>
        <w:adjustRightInd w:val="0"/>
        <w:snapToGrid w:val="0"/>
        <w:spacing w:line="276" w:lineRule="auto"/>
        <w:ind w:leftChars="0" w:left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H</w:t>
      </w:r>
      <w:r>
        <w:rPr>
          <w:rFonts w:ascii="Times New Roman" w:eastAsia="標楷體" w:hAnsi="Times New Roman"/>
          <w:szCs w:val="24"/>
        </w:rPr>
        <w:t>ong Kong &amp; Macao: Please submit the graduation certificate (with previous school official seal)</w:t>
      </w:r>
    </w:p>
    <w:p w14:paraId="47201594" w14:textId="413AC9B8" w:rsidR="00ED6972" w:rsidRDefault="00ED6972" w:rsidP="00ED6972">
      <w:pPr>
        <w:pStyle w:val="a4"/>
        <w:numPr>
          <w:ilvl w:val="1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ED6972">
        <w:rPr>
          <w:rFonts w:ascii="Times New Roman" w:eastAsia="標楷體" w:hAnsi="Times New Roman" w:hint="eastAsia"/>
          <w:szCs w:val="24"/>
        </w:rPr>
        <w:t>僑生：必須繳交畢業證書正本（需蓋</w:t>
      </w:r>
      <w:r w:rsidR="00DB78DF" w:rsidRPr="00ED6972">
        <w:rPr>
          <w:rFonts w:ascii="Times New Roman" w:eastAsia="標楷體" w:hAnsi="Times New Roman" w:hint="eastAsia"/>
          <w:szCs w:val="24"/>
        </w:rPr>
        <w:t>有保薦單位蓋章的影本</w:t>
      </w:r>
      <w:r w:rsidRPr="00ED6972">
        <w:rPr>
          <w:rFonts w:ascii="Times New Roman" w:eastAsia="標楷體" w:hAnsi="Times New Roman" w:hint="eastAsia"/>
          <w:szCs w:val="24"/>
        </w:rPr>
        <w:t>，可向留臺申請）</w:t>
      </w:r>
    </w:p>
    <w:p w14:paraId="075981DF" w14:textId="507AB43C" w:rsidR="00ED6972" w:rsidRDefault="00ED6972" w:rsidP="00ED6972">
      <w:pPr>
        <w:pStyle w:val="a4"/>
        <w:adjustRightInd w:val="0"/>
        <w:snapToGrid w:val="0"/>
        <w:spacing w:line="276" w:lineRule="auto"/>
        <w:ind w:leftChars="0" w:left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O</w:t>
      </w:r>
      <w:r>
        <w:rPr>
          <w:rFonts w:ascii="Times New Roman" w:eastAsia="標楷體" w:hAnsi="Times New Roman"/>
          <w:szCs w:val="24"/>
        </w:rPr>
        <w:t>verseas Chinese Students: Please submit the graduation certificate (with previous school official seal)</w:t>
      </w:r>
    </w:p>
    <w:p w14:paraId="1F972ACA" w14:textId="5AE60DC1" w:rsidR="00DB78DF" w:rsidRDefault="00DB78DF" w:rsidP="00ED6972">
      <w:pPr>
        <w:pStyle w:val="a4"/>
        <w:numPr>
          <w:ilvl w:val="1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B70862">
        <w:rPr>
          <w:rFonts w:ascii="Times New Roman" w:eastAsia="標楷體" w:hAnsi="Times New Roman" w:hint="eastAsia"/>
          <w:szCs w:val="24"/>
        </w:rPr>
        <w:t>研究所</w:t>
      </w:r>
      <w:r w:rsidRPr="00B70862">
        <w:rPr>
          <w:rFonts w:ascii="Times New Roman" w:eastAsia="標楷體" w:hAnsi="Times New Roman" w:hint="eastAsia"/>
          <w:szCs w:val="24"/>
        </w:rPr>
        <w:t>(</w:t>
      </w:r>
      <w:r w:rsidRPr="00B70862">
        <w:rPr>
          <w:rFonts w:ascii="Times New Roman" w:eastAsia="標楷體" w:hAnsi="Times New Roman" w:hint="eastAsia"/>
          <w:szCs w:val="24"/>
        </w:rPr>
        <w:t>含</w:t>
      </w:r>
      <w:r w:rsidRPr="00B70862">
        <w:rPr>
          <w:rFonts w:ascii="Times New Roman" w:eastAsia="標楷體" w:hAnsi="Times New Roman" w:hint="eastAsia"/>
          <w:szCs w:val="24"/>
        </w:rPr>
        <w:t>)</w:t>
      </w:r>
      <w:r w:rsidRPr="00B70862">
        <w:rPr>
          <w:rFonts w:ascii="Times New Roman" w:eastAsia="標楷體" w:hAnsi="Times New Roman" w:hint="eastAsia"/>
          <w:szCs w:val="24"/>
        </w:rPr>
        <w:t>以上</w:t>
      </w:r>
      <w:r w:rsidR="00ED6972">
        <w:rPr>
          <w:rFonts w:ascii="Times New Roman" w:eastAsia="標楷體" w:hAnsi="Times New Roman" w:hint="eastAsia"/>
          <w:szCs w:val="24"/>
        </w:rPr>
        <w:t>：</w:t>
      </w:r>
      <w:r w:rsidRPr="00B70862">
        <w:rPr>
          <w:rFonts w:ascii="Times New Roman" w:eastAsia="標楷體" w:hAnsi="Times New Roman" w:hint="eastAsia"/>
          <w:szCs w:val="24"/>
        </w:rPr>
        <w:t>畢業證書正本</w:t>
      </w:r>
      <w:r w:rsidRPr="00B70862">
        <w:rPr>
          <w:rFonts w:ascii="Times New Roman" w:eastAsia="標楷體" w:hAnsi="Times New Roman" w:hint="eastAsia"/>
          <w:szCs w:val="24"/>
        </w:rPr>
        <w:t>+</w:t>
      </w:r>
      <w:r w:rsidRPr="00B70862">
        <w:rPr>
          <w:rFonts w:ascii="Times New Roman" w:eastAsia="標楷體" w:hAnsi="Times New Roman" w:hint="eastAsia"/>
          <w:szCs w:val="24"/>
        </w:rPr>
        <w:t>經外管處驗證</w:t>
      </w:r>
      <w:r w:rsidRPr="00B70862">
        <w:rPr>
          <w:rFonts w:ascii="Times New Roman" w:eastAsia="標楷體" w:hAnsi="Times New Roman" w:hint="eastAsia"/>
          <w:szCs w:val="24"/>
        </w:rPr>
        <w:t>(</w:t>
      </w:r>
      <w:r w:rsidR="005F34EE">
        <w:rPr>
          <w:rFonts w:ascii="Times New Roman" w:eastAsia="標楷體" w:hAnsi="Times New Roman" w:hint="eastAsia"/>
          <w:szCs w:val="24"/>
        </w:rPr>
        <w:t>需要有中華民國驗證證明</w:t>
      </w:r>
      <w:r w:rsidRPr="00B70862">
        <w:rPr>
          <w:rFonts w:ascii="Times New Roman" w:eastAsia="標楷體" w:hAnsi="Times New Roman" w:hint="eastAsia"/>
          <w:szCs w:val="24"/>
        </w:rPr>
        <w:t>)</w:t>
      </w:r>
    </w:p>
    <w:p w14:paraId="41DAFDAA" w14:textId="5574925E" w:rsidR="00ED6972" w:rsidRDefault="00ED6972" w:rsidP="00ED6972">
      <w:pPr>
        <w:pStyle w:val="a4"/>
        <w:adjustRightInd w:val="0"/>
        <w:snapToGrid w:val="0"/>
        <w:spacing w:line="276" w:lineRule="auto"/>
        <w:ind w:leftChars="0" w:left="96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G</w:t>
      </w:r>
      <w:r>
        <w:rPr>
          <w:rFonts w:ascii="Times New Roman" w:eastAsia="標楷體" w:hAnsi="Times New Roman"/>
          <w:szCs w:val="24"/>
        </w:rPr>
        <w:t>raduate School: Origin graduation certificate + legalization certificate by TECO</w:t>
      </w:r>
    </w:p>
    <w:p w14:paraId="3DF402BF" w14:textId="77777777" w:rsidR="00ED6972" w:rsidRPr="00ED6972" w:rsidRDefault="00ED6972" w:rsidP="00ED6972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/>
          <w:szCs w:val="24"/>
        </w:rPr>
      </w:pPr>
    </w:p>
    <w:p w14:paraId="5B7A9253" w14:textId="71629CF6" w:rsidR="00ED6972" w:rsidRPr="00B70862" w:rsidRDefault="00ED6972" w:rsidP="00ED6972">
      <w:pPr>
        <w:adjustRightInd w:val="0"/>
        <w:snapToGrid w:val="0"/>
        <w:spacing w:before="240" w:line="276" w:lineRule="auto"/>
        <w:jc w:val="both"/>
        <w:rPr>
          <w:rFonts w:ascii="Times New Roman" w:eastAsia="標楷體" w:hAnsi="Times New Roman"/>
          <w:szCs w:val="24"/>
        </w:rPr>
      </w:pPr>
      <w:r w:rsidRPr="00B70862">
        <w:rPr>
          <w:rFonts w:ascii="Times New Roman" w:eastAsia="標楷體" w:hAnsi="Times New Roman" w:hint="eastAsia"/>
          <w:szCs w:val="24"/>
        </w:rPr>
        <w:t>備註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Remark </w:t>
      </w:r>
      <w:r>
        <w:rPr>
          <w:rFonts w:ascii="Times New Roman" w:eastAsia="標楷體" w:hAnsi="Times New Roman" w:hint="eastAsia"/>
          <w:szCs w:val="24"/>
        </w:rPr>
        <w:t>2</w:t>
      </w:r>
      <w:r w:rsidRPr="00B70862">
        <w:rPr>
          <w:rFonts w:ascii="Times New Roman" w:eastAsia="標楷體" w:hAnsi="Times New Roman" w:hint="eastAsia"/>
          <w:szCs w:val="24"/>
        </w:rPr>
        <w:t>：</w:t>
      </w:r>
    </w:p>
    <w:p w14:paraId="5BAE9BD5" w14:textId="12B8DF88" w:rsidR="00DB78DF" w:rsidRDefault="00ED6972" w:rsidP="00ED6972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/>
          <w:szCs w:val="24"/>
        </w:rPr>
        <w:t xml:space="preserve">RC </w:t>
      </w:r>
      <w:r>
        <w:rPr>
          <w:rFonts w:ascii="Times New Roman" w:eastAsia="標楷體" w:hAnsi="Times New Roman" w:hint="eastAsia"/>
          <w:szCs w:val="24"/>
        </w:rPr>
        <w:t>照片規格</w:t>
      </w:r>
      <w:r>
        <w:rPr>
          <w:rFonts w:ascii="Times New Roman" w:eastAsia="標楷體" w:hAnsi="Times New Roman"/>
          <w:szCs w:val="24"/>
        </w:rPr>
        <w:t>Photo Requirement:</w:t>
      </w:r>
    </w:p>
    <w:p w14:paraId="7D0022D4" w14:textId="1A6ED84F" w:rsidR="00ED6972" w:rsidRDefault="00FE42A8" w:rsidP="00ED6972">
      <w:pPr>
        <w:pStyle w:val="a4"/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hyperlink r:id="rId9" w:history="1">
        <w:r w:rsidR="00ED6972" w:rsidRPr="00370862">
          <w:rPr>
            <w:rStyle w:val="ab"/>
            <w:rFonts w:ascii="Times New Roman" w:eastAsia="標楷體" w:hAnsi="Times New Roman"/>
            <w:szCs w:val="24"/>
          </w:rPr>
          <w:t>https://wpc.stu.edu.tw/wp-content/uploads/sites/27/2020/07/%E9%99%84%E4%BB%B62-%E5%A4%96%E5%83%91%E5%B1%85%E7%95%99%E8%AD%89%E7%9B%B8%E7%89%87%E8%A6%8F%E6%A0%BC.pdf</w:t>
        </w:r>
      </w:hyperlink>
    </w:p>
    <w:p w14:paraId="296D0FAA" w14:textId="76697735" w:rsidR="00ED6972" w:rsidRPr="00B70862" w:rsidRDefault="00ED6972" w:rsidP="00ED6972">
      <w:pPr>
        <w:adjustRightInd w:val="0"/>
        <w:snapToGrid w:val="0"/>
        <w:spacing w:before="240" w:line="276" w:lineRule="auto"/>
        <w:jc w:val="both"/>
        <w:rPr>
          <w:rFonts w:ascii="Times New Roman" w:eastAsia="標楷體" w:hAnsi="Times New Roman"/>
          <w:szCs w:val="24"/>
        </w:rPr>
      </w:pPr>
      <w:r w:rsidRPr="00B70862">
        <w:rPr>
          <w:rFonts w:ascii="Times New Roman" w:eastAsia="標楷體" w:hAnsi="Times New Roman" w:hint="eastAsia"/>
          <w:szCs w:val="24"/>
        </w:rPr>
        <w:t>備註</w:t>
      </w:r>
      <w:r>
        <w:rPr>
          <w:rFonts w:ascii="Times New Roman" w:eastAsia="標楷體" w:hAnsi="Times New Roman" w:hint="eastAsia"/>
          <w:szCs w:val="24"/>
        </w:rPr>
        <w:t>三</w:t>
      </w:r>
      <w:r w:rsidRPr="00B70862">
        <w:rPr>
          <w:rFonts w:ascii="Times New Roman" w:eastAsia="標楷體" w:hAnsi="Times New Roman" w:hint="eastAsia"/>
          <w:szCs w:val="24"/>
        </w:rPr>
        <w:t>：</w:t>
      </w:r>
    </w:p>
    <w:p w14:paraId="12065C6B" w14:textId="5413D5A5" w:rsidR="00A13CE3" w:rsidRDefault="00A13CE3" w:rsidP="00ED6972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 w:hint="eastAsia"/>
          <w:color w:val="FF0000"/>
          <w:szCs w:val="24"/>
        </w:rPr>
        <w:t>僑生、外國學生不需要繳交。</w:t>
      </w:r>
      <w:r w:rsidR="005F34EE">
        <w:rPr>
          <w:rFonts w:ascii="Times New Roman" w:eastAsia="標楷體" w:hAnsi="Times New Roman" w:hint="eastAsia"/>
          <w:color w:val="FF0000"/>
          <w:szCs w:val="24"/>
        </w:rPr>
        <w:t>(Ov</w:t>
      </w:r>
      <w:r w:rsidR="005F34EE">
        <w:rPr>
          <w:rFonts w:ascii="Times New Roman" w:eastAsia="標楷體" w:hAnsi="Times New Roman"/>
          <w:color w:val="FF0000"/>
          <w:szCs w:val="24"/>
        </w:rPr>
        <w:t>erseas Chinese Students and International students will no be required to submit item no.9</w:t>
      </w:r>
      <w:r w:rsidR="005F34EE">
        <w:rPr>
          <w:rFonts w:ascii="Times New Roman" w:eastAsia="標楷體" w:hAnsi="Times New Roman" w:hint="eastAsia"/>
          <w:color w:val="FF0000"/>
          <w:szCs w:val="24"/>
        </w:rPr>
        <w:t>)</w:t>
      </w:r>
    </w:p>
    <w:p w14:paraId="68A68A68" w14:textId="19142C65" w:rsidR="00ED6972" w:rsidRDefault="00ED6972" w:rsidP="00ED6972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 w:rsidRPr="00FF40F6">
        <w:rPr>
          <w:rFonts w:ascii="Times New Roman" w:eastAsia="標楷體" w:hAnsi="Times New Roman" w:hint="eastAsia"/>
          <w:color w:val="FF0000"/>
          <w:szCs w:val="24"/>
        </w:rPr>
        <w:t>港澳生（持港澳護照入境），</w:t>
      </w:r>
      <w:r w:rsidR="00A13CE3">
        <w:rPr>
          <w:rFonts w:ascii="Times New Roman" w:eastAsia="標楷體" w:hAnsi="Times New Roman" w:hint="eastAsia"/>
          <w:color w:val="FF0000"/>
          <w:szCs w:val="24"/>
        </w:rPr>
        <w:t>統</w:t>
      </w:r>
      <w:r w:rsidRPr="00FF40F6">
        <w:rPr>
          <w:rFonts w:ascii="Times New Roman" w:eastAsia="標楷體" w:hAnsi="Times New Roman" w:hint="eastAsia"/>
          <w:color w:val="FF0000"/>
          <w:szCs w:val="24"/>
        </w:rPr>
        <w:t>一來臺後辦理健康體檢費用約</w:t>
      </w:r>
      <w:r w:rsidRPr="00FF40F6">
        <w:rPr>
          <w:rFonts w:ascii="Times New Roman" w:eastAsia="標楷體" w:hAnsi="Times New Roman" w:hint="eastAsia"/>
          <w:color w:val="FF0000"/>
          <w:szCs w:val="24"/>
        </w:rPr>
        <w:t>2</w:t>
      </w:r>
      <w:r w:rsidRPr="00FF40F6">
        <w:rPr>
          <w:rFonts w:ascii="Times New Roman" w:eastAsia="標楷體" w:hAnsi="Times New Roman"/>
          <w:color w:val="FF0000"/>
          <w:szCs w:val="24"/>
        </w:rPr>
        <w:t>000NTD</w:t>
      </w:r>
      <w:r w:rsidRPr="00FF40F6">
        <w:rPr>
          <w:rFonts w:ascii="Times New Roman" w:eastAsia="標楷體" w:hAnsi="Times New Roman" w:hint="eastAsia"/>
          <w:color w:val="FF0000"/>
          <w:szCs w:val="24"/>
        </w:rPr>
        <w:t>。</w:t>
      </w:r>
      <w:r w:rsidR="00FF40F6" w:rsidRPr="00FF40F6">
        <w:rPr>
          <w:rFonts w:ascii="Times New Roman" w:eastAsia="標楷體" w:hAnsi="Times New Roman" w:hint="eastAsia"/>
          <w:color w:val="FF0000"/>
          <w:szCs w:val="24"/>
        </w:rPr>
        <w:t>請務必記得攜帶針卡確保有德國麻疹疫苗施打紀錄。若身體已無抗體則需要再次施打。</w:t>
      </w:r>
    </w:p>
    <w:p w14:paraId="35F7E905" w14:textId="1593A21B" w:rsidR="00A13CE3" w:rsidRPr="00FF40F6" w:rsidRDefault="00A13CE3" w:rsidP="00A13CE3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 w:hint="eastAsia"/>
          <w:color w:val="FF0000"/>
          <w:szCs w:val="24"/>
        </w:rPr>
        <w:t>居留或定居健康檢查項目表（乙表）正本及副本請於辦理「居留證」時繳交。</w:t>
      </w:r>
    </w:p>
    <w:p w14:paraId="59FF9B8A" w14:textId="046E4E73" w:rsidR="00ED6972" w:rsidRPr="00A13CE3" w:rsidRDefault="00ED6972" w:rsidP="00ED6972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/>
          <w:szCs w:val="24"/>
        </w:rPr>
      </w:pPr>
    </w:p>
    <w:p w14:paraId="009677D4" w14:textId="358E1657" w:rsidR="00ED6972" w:rsidRPr="00B70862" w:rsidRDefault="00ED6972" w:rsidP="00ED6972">
      <w:pPr>
        <w:adjustRightInd w:val="0"/>
        <w:snapToGrid w:val="0"/>
        <w:spacing w:before="240" w:line="276" w:lineRule="auto"/>
        <w:jc w:val="both"/>
        <w:rPr>
          <w:rFonts w:ascii="Times New Roman" w:eastAsia="標楷體" w:hAnsi="Times New Roman"/>
          <w:szCs w:val="24"/>
        </w:rPr>
      </w:pPr>
      <w:r w:rsidRPr="00B70862">
        <w:rPr>
          <w:rFonts w:ascii="Times New Roman" w:eastAsia="標楷體" w:hAnsi="Times New Roman" w:hint="eastAsia"/>
          <w:szCs w:val="24"/>
        </w:rPr>
        <w:t>備註</w:t>
      </w:r>
      <w:r>
        <w:rPr>
          <w:rFonts w:ascii="Times New Roman" w:eastAsia="標楷體" w:hAnsi="Times New Roman" w:hint="eastAsia"/>
          <w:szCs w:val="24"/>
        </w:rPr>
        <w:t>四</w:t>
      </w:r>
      <w:r w:rsidRPr="00B70862">
        <w:rPr>
          <w:rFonts w:ascii="Times New Roman" w:eastAsia="標楷體" w:hAnsi="Times New Roman" w:hint="eastAsia"/>
          <w:szCs w:val="24"/>
        </w:rPr>
        <w:t>：</w:t>
      </w:r>
    </w:p>
    <w:p w14:paraId="277FA1CF" w14:textId="4089E883" w:rsidR="00ED6972" w:rsidRDefault="00ED6972" w:rsidP="005F34EE">
      <w:pPr>
        <w:pStyle w:val="a4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入臺後</w:t>
      </w:r>
      <w:r w:rsidR="008532C4">
        <w:rPr>
          <w:rFonts w:ascii="Times New Roman" w:eastAsia="標楷體" w:hAnsi="Times New Roman" w:hint="eastAsia"/>
          <w:szCs w:val="24"/>
        </w:rPr>
        <w:t>抵達宿舍後購買床墊</w:t>
      </w:r>
      <w:r w:rsidR="005F34EE">
        <w:rPr>
          <w:rFonts w:ascii="Times New Roman" w:eastAsia="標楷體" w:hAnsi="Times New Roman" w:hint="eastAsia"/>
          <w:szCs w:val="24"/>
        </w:rPr>
        <w:t>、辦理</w:t>
      </w:r>
      <w:r w:rsidR="005F34EE" w:rsidRPr="005F34EE">
        <w:rPr>
          <w:rFonts w:ascii="Times New Roman" w:eastAsia="標楷體" w:hAnsi="Times New Roman" w:hint="eastAsia"/>
          <w:szCs w:val="24"/>
        </w:rPr>
        <w:t>電話卡</w:t>
      </w:r>
      <w:r w:rsidR="005F34EE">
        <w:rPr>
          <w:rFonts w:ascii="Times New Roman" w:eastAsia="標楷體" w:hAnsi="Times New Roman" w:hint="eastAsia"/>
          <w:szCs w:val="24"/>
        </w:rPr>
        <w:t>、拍攝證件照片、辦理居留證</w:t>
      </w:r>
      <w:r w:rsidR="008532C4">
        <w:rPr>
          <w:rFonts w:ascii="Times New Roman" w:eastAsia="標楷體" w:hAnsi="Times New Roman" w:hint="eastAsia"/>
          <w:szCs w:val="24"/>
        </w:rPr>
        <w:t>等相關費用</w:t>
      </w:r>
      <w:r>
        <w:rPr>
          <w:rFonts w:ascii="Times New Roman" w:eastAsia="標楷體" w:hAnsi="Times New Roman" w:hint="eastAsia"/>
          <w:szCs w:val="24"/>
        </w:rPr>
        <w:t>，建議先帶部分臺幣現金</w:t>
      </w:r>
      <w:r w:rsidR="008532C4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萬至</w:t>
      </w:r>
      <w:r>
        <w:rPr>
          <w:rFonts w:ascii="Times New Roman" w:eastAsia="標楷體" w:hAnsi="Times New Roman" w:hint="eastAsia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萬支付。</w:t>
      </w:r>
    </w:p>
    <w:p w14:paraId="1DBB1917" w14:textId="4A3D55A9" w:rsidR="00ED6972" w:rsidRPr="00ED6972" w:rsidRDefault="00ED6972" w:rsidP="00ED6972">
      <w:pPr>
        <w:pStyle w:val="a4"/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You may need cash for the payment of telecom fee, </w:t>
      </w:r>
      <w:r w:rsidR="008532C4">
        <w:rPr>
          <w:rFonts w:ascii="Times New Roman" w:eastAsia="標楷體" w:hAnsi="Times New Roman"/>
          <w:szCs w:val="24"/>
        </w:rPr>
        <w:t>m</w:t>
      </w:r>
      <w:r w:rsidR="008532C4" w:rsidRPr="008532C4">
        <w:rPr>
          <w:rFonts w:ascii="Times New Roman" w:eastAsia="標楷體" w:hAnsi="Times New Roman"/>
          <w:szCs w:val="24"/>
        </w:rPr>
        <w:t>attress supplies</w:t>
      </w:r>
      <w:r w:rsidR="008532C4">
        <w:rPr>
          <w:rFonts w:ascii="Times New Roman" w:eastAsia="標楷體" w:hAnsi="Times New Roman"/>
          <w:szCs w:val="24"/>
        </w:rPr>
        <w:t xml:space="preserve"> fees</w:t>
      </w:r>
      <w:r w:rsidR="005F34EE">
        <w:rPr>
          <w:rFonts w:ascii="Times New Roman" w:eastAsia="標楷體" w:hAnsi="Times New Roman"/>
          <w:szCs w:val="24"/>
        </w:rPr>
        <w:t>, photo shooting fee and ARC application fee etc</w:t>
      </w:r>
      <w:bookmarkStart w:id="0" w:name="_GoBack"/>
      <w:bookmarkEnd w:id="0"/>
      <w:r>
        <w:rPr>
          <w:rFonts w:ascii="Times New Roman" w:eastAsia="標楷體" w:hAnsi="Times New Roman"/>
          <w:szCs w:val="24"/>
        </w:rPr>
        <w:t xml:space="preserve">. We suggest you take about </w:t>
      </w:r>
      <w:r>
        <w:rPr>
          <w:rFonts w:ascii="Times New Roman" w:eastAsia="標楷體" w:hAnsi="Times New Roman" w:hint="eastAsia"/>
          <w:szCs w:val="24"/>
        </w:rPr>
        <w:t>T</w:t>
      </w:r>
      <w:r>
        <w:rPr>
          <w:rFonts w:ascii="Times New Roman" w:eastAsia="標楷體" w:hAnsi="Times New Roman"/>
          <w:szCs w:val="24"/>
        </w:rPr>
        <w:t xml:space="preserve">aiwan dollar cash about </w:t>
      </w:r>
      <w:r w:rsidR="008532C4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>0,000~50,000.</w:t>
      </w:r>
    </w:p>
    <w:p w14:paraId="0E3E432D" w14:textId="4ADCA405" w:rsidR="00D0357A" w:rsidRPr="00ED6972" w:rsidRDefault="00D0357A" w:rsidP="00ED6972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/>
          <w:szCs w:val="24"/>
        </w:rPr>
      </w:pPr>
    </w:p>
    <w:sectPr w:rsidR="00D0357A" w:rsidRPr="00ED6972" w:rsidSect="00ED6972">
      <w:pgSz w:w="11900" w:h="16840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122A" w14:textId="77777777" w:rsidR="00FE42A8" w:rsidRDefault="00FE42A8" w:rsidP="0053376C">
      <w:r>
        <w:separator/>
      </w:r>
    </w:p>
  </w:endnote>
  <w:endnote w:type="continuationSeparator" w:id="0">
    <w:p w14:paraId="6FE3F718" w14:textId="77777777" w:rsidR="00FE42A8" w:rsidRDefault="00FE42A8" w:rsidP="005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8D85" w14:textId="77777777" w:rsidR="00FE42A8" w:rsidRDefault="00FE42A8" w:rsidP="0053376C">
      <w:r>
        <w:separator/>
      </w:r>
    </w:p>
  </w:footnote>
  <w:footnote w:type="continuationSeparator" w:id="0">
    <w:p w14:paraId="6EA49C56" w14:textId="77777777" w:rsidR="00FE42A8" w:rsidRDefault="00FE42A8" w:rsidP="0053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D62035"/>
    <w:multiLevelType w:val="hybridMultilevel"/>
    <w:tmpl w:val="86F00BD8"/>
    <w:lvl w:ilvl="0" w:tplc="1ED08C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20E06BA3"/>
    <w:multiLevelType w:val="hybridMultilevel"/>
    <w:tmpl w:val="332478C4"/>
    <w:lvl w:ilvl="0" w:tplc="0B74D302">
      <w:start w:val="1"/>
      <w:numFmt w:val="bullet"/>
      <w:lvlText w:val="-"/>
      <w:lvlJc w:val="left"/>
      <w:pPr>
        <w:ind w:left="480" w:hanging="480"/>
      </w:pPr>
      <w:rPr>
        <w:rFonts w:ascii="Adobe Gothic Std B" w:eastAsia="Adobe Gothic Std B" w:hAnsi="Adobe Gothic Std 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37B84781"/>
    <w:multiLevelType w:val="hybridMultilevel"/>
    <w:tmpl w:val="CF4C15A8"/>
    <w:lvl w:ilvl="0" w:tplc="0B74D302">
      <w:start w:val="1"/>
      <w:numFmt w:val="bullet"/>
      <w:lvlText w:val="-"/>
      <w:lvlJc w:val="left"/>
      <w:pPr>
        <w:ind w:left="480" w:hanging="480"/>
      </w:pPr>
      <w:rPr>
        <w:rFonts w:ascii="Adobe Gothic Std B" w:eastAsia="Adobe Gothic Std B" w:hAnsi="Adobe Gothic Std 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1">
    <w:nsid w:val="3B2D71CD"/>
    <w:multiLevelType w:val="hybridMultilevel"/>
    <w:tmpl w:val="C0B0A15A"/>
    <w:lvl w:ilvl="0" w:tplc="95DCB4CE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3D5A770B"/>
    <w:multiLevelType w:val="hybridMultilevel"/>
    <w:tmpl w:val="952E6BB2"/>
    <w:lvl w:ilvl="0" w:tplc="CF9AD98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53D01B07"/>
    <w:multiLevelType w:val="hybridMultilevel"/>
    <w:tmpl w:val="2D98AE5E"/>
    <w:lvl w:ilvl="0" w:tplc="0B74D302">
      <w:start w:val="1"/>
      <w:numFmt w:val="bullet"/>
      <w:lvlText w:val="-"/>
      <w:lvlJc w:val="left"/>
      <w:pPr>
        <w:ind w:left="480" w:hanging="480"/>
      </w:pPr>
      <w:rPr>
        <w:rFonts w:ascii="Adobe Gothic Std B" w:eastAsia="Adobe Gothic Std B" w:hAnsi="Adobe Gothic Std 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1">
    <w:nsid w:val="6D1D3A4F"/>
    <w:multiLevelType w:val="hybridMultilevel"/>
    <w:tmpl w:val="50DA2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F9"/>
    <w:rsid w:val="00031430"/>
    <w:rsid w:val="000F024D"/>
    <w:rsid w:val="002D4341"/>
    <w:rsid w:val="002F4118"/>
    <w:rsid w:val="003B0D2E"/>
    <w:rsid w:val="004A36E0"/>
    <w:rsid w:val="004D243D"/>
    <w:rsid w:val="0053376C"/>
    <w:rsid w:val="0055799F"/>
    <w:rsid w:val="00594B74"/>
    <w:rsid w:val="005C4DF9"/>
    <w:rsid w:val="005F34EE"/>
    <w:rsid w:val="00643157"/>
    <w:rsid w:val="00675B1B"/>
    <w:rsid w:val="008532C4"/>
    <w:rsid w:val="00A13CE3"/>
    <w:rsid w:val="00A43666"/>
    <w:rsid w:val="00A44BF9"/>
    <w:rsid w:val="00B5135B"/>
    <w:rsid w:val="00B70862"/>
    <w:rsid w:val="00BC77AD"/>
    <w:rsid w:val="00C74548"/>
    <w:rsid w:val="00CD0BC1"/>
    <w:rsid w:val="00D0357A"/>
    <w:rsid w:val="00D36A0D"/>
    <w:rsid w:val="00DA41A1"/>
    <w:rsid w:val="00DB78DF"/>
    <w:rsid w:val="00E22D5D"/>
    <w:rsid w:val="00E33286"/>
    <w:rsid w:val="00E46043"/>
    <w:rsid w:val="00ED6972"/>
    <w:rsid w:val="00F24117"/>
    <w:rsid w:val="00F972C9"/>
    <w:rsid w:val="00FE42A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786E6"/>
  <w15:chartTrackingRefBased/>
  <w15:docId w15:val="{211E58BA-D80C-4C08-B715-27E29081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4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C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77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76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76C"/>
    <w:rPr>
      <w:sz w:val="20"/>
      <w:szCs w:val="20"/>
    </w:rPr>
  </w:style>
  <w:style w:type="character" w:styleId="ab">
    <w:name w:val="Hyperlink"/>
    <w:basedOn w:val="a0"/>
    <w:uiPriority w:val="99"/>
    <w:unhideWhenUsed/>
    <w:rsid w:val="00ED697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D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pc.stu.edu.tw/wp-content/uploads/sites/27/2020/07/%E9%99%84%E4%BB%B62-%E5%A4%96%E5%83%91%E5%B1%85%E7%95%99%E8%AD%89%E7%9B%B8%E7%89%87%E8%A6%8F%E6%A0%B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BCCC-90CF-4BA0-8A49-8055850E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陳亞淯</cp:lastModifiedBy>
  <cp:revision>2</cp:revision>
  <cp:lastPrinted>2019-01-17T07:01:00Z</cp:lastPrinted>
  <dcterms:created xsi:type="dcterms:W3CDTF">2022-12-19T06:50:00Z</dcterms:created>
  <dcterms:modified xsi:type="dcterms:W3CDTF">2022-12-19T06:50:00Z</dcterms:modified>
</cp:coreProperties>
</file>