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>
        <w:trPr/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44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屏東縣   學年度第   學期中等以上學校清寒及優秀學生獎學金申請書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  <w:sz w:val="16"/>
                <w:szCs w:val="32"/>
              </w:rPr>
              <w:t xml:space="preserve">                                                                                                       </w:t>
            </w:r>
            <w:r>
              <w:rPr>
                <w:rStyle w:val="Style14"/>
                <w:rFonts w:ascii="標楷體" w:hAnsi="標楷體" w:cs="Arial" w:eastAsia="標楷體"/>
                <w:color w:val="000000"/>
                <w:sz w:val="20"/>
                <w:szCs w:val="20"/>
              </w:rPr>
              <w:t>中華民國   年  月  日</w:t>
            </w:r>
          </w:p>
        </w:tc>
      </w:tr>
      <w:tr>
        <w:trPr>
          <w:trHeight w:val="452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遷入本縣年月日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身份證字號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檢附證件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請勾選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>一、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清寒獎學金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研究所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 xml:space="preserve">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大專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 xml:space="preserve">高中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高職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>二、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優秀</w:t>
            </w:r>
            <w:r>
              <w:rPr>
                <w:rStyle w:val="Style14"/>
                <w:rFonts w:eastAsia="標楷體" w:cs="Arial" w:ascii="標楷體" w:hAnsi="標楷體"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留縣升學</w:t>
            </w:r>
            <w:r>
              <w:rPr>
                <w:rStyle w:val="Style14"/>
                <w:rFonts w:eastAsia="標楷體" w:cs="Arial" w:ascii="標楷體" w:hAnsi="標楷體"/>
                <w:color w:val="000000"/>
                <w:szCs w:val="24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獎學金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留縣升學成績持續優秀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全校第一</w:t>
            </w:r>
            <w:r>
              <w:rPr>
                <w:rStyle w:val="Style14"/>
                <w:rFonts w:eastAsia="標楷體" w:cs="Arial" w:ascii="標楷體" w:hAnsi="標楷體"/>
                <w:color w:val="000000"/>
                <w:szCs w:val="24"/>
              </w:rPr>
              <w:t>/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成績優秀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申請書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戶口名簿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或戶籍謄本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影本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清寒證明書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低收入、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中低收入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、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學校證明書</w:t>
            </w:r>
            <w:r>
              <w:rPr>
                <w:rStyle w:val="Style14"/>
                <w:rFonts w:eastAsia="標楷體" w:cs="Arial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sz w:val="20"/>
                <w:szCs w:val="20"/>
              </w:rPr>
              <w:t>請詳填附表</w:t>
            </w:r>
            <w:r>
              <w:rPr>
                <w:rStyle w:val="Style14"/>
                <w:rFonts w:eastAsia="標楷體" w:cs="Arial" w:ascii="標楷體" w:hAnsi="標楷體"/>
                <w:sz w:val="20"/>
                <w:szCs w:val="20"/>
              </w:rPr>
              <w:t>)</w:t>
            </w:r>
          </w:p>
          <w:p>
            <w:pPr>
              <w:pStyle w:val="Style18"/>
              <w:jc w:val="both"/>
              <w:rPr>
                <w:rFonts w:ascii="標楷體" w:hAnsi="標楷體" w:eastAsia="標楷體" w:cs="Arial"/>
                <w:sz w:val="20"/>
                <w:szCs w:val="20"/>
              </w:rPr>
            </w:pPr>
            <w:r>
              <w:rPr>
                <w:rFonts w:ascii="標楷體" w:hAnsi="標楷體" w:cs="Arial" w:eastAsia="標楷體"/>
                <w:sz w:val="20"/>
                <w:szCs w:val="20"/>
              </w:rPr>
              <w:t xml:space="preserve">  </w:t>
            </w:r>
            <w:r>
              <w:rPr>
                <w:rFonts w:ascii="標楷體" w:hAnsi="標楷體" w:cs="Arial" w:eastAsia="標楷體"/>
                <w:sz w:val="20"/>
                <w:szCs w:val="20"/>
              </w:rPr>
              <w:t>【以上三者擇一提供】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在學證明書相關文件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前一學期加蓋學校證明章成績單影本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前一學期高中職全校排名百分比數證明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國中會考成績</w:t>
            </w:r>
          </w:p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屏東區免試入學超額比序項目積分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不加權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證明</w:t>
            </w:r>
          </w:p>
        </w:tc>
      </w:tr>
      <w:tr>
        <w:trPr>
          <w:trHeight w:val="53" w:hRule="atLeas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就讀學校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校名</w:t>
            </w:r>
            <w:r>
              <w:rPr>
                <w:rFonts w:eastAsia="標楷體" w:ascii="標楷體" w:hAnsi="標楷體"/>
                <w:szCs w:val="24"/>
              </w:rPr>
              <w:t>/</w:t>
            </w:r>
            <w:r>
              <w:rPr>
                <w:rFonts w:ascii="標楷體" w:hAnsi="標楷體" w:eastAsia="標楷體"/>
                <w:szCs w:val="24"/>
              </w:rPr>
              <w:t>校區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           </w:t>
            </w:r>
            <w:r>
              <w:rPr>
                <w:rFonts w:eastAsia="標楷體" w:ascii="標楷體" w:hAnsi="標楷體"/>
                <w:szCs w:val="24"/>
              </w:rPr>
              <w:t xml:space="preserve">/        </w:t>
            </w:r>
            <w:r>
              <w:rPr>
                <w:rFonts w:ascii="標楷體" w:hAnsi="標楷體" w:eastAsia="標楷體"/>
                <w:szCs w:val="24"/>
              </w:rPr>
              <w:t>校區</w:t>
            </w:r>
          </w:p>
        </w:tc>
      </w:tr>
      <w:tr>
        <w:trPr>
          <w:trHeight w:val="53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             </w:t>
            </w:r>
            <w:r>
              <w:rPr>
                <w:rFonts w:ascii="標楷體" w:hAnsi="標楷體" w:cs="Arial" w:eastAsia="標楷體"/>
                <w:szCs w:val="24"/>
              </w:rPr>
              <w:t>科系    年級</w:t>
            </w:r>
          </w:p>
        </w:tc>
      </w:tr>
      <w:tr>
        <w:trPr>
          <w:trHeight w:val="53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學制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高中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高職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五專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大學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研究所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碩士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博士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前一學期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各科成績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學業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eastAsia="標楷體" w:cs="Arial" w:ascii="標楷體" w:hAnsi="標楷體"/>
                <w:szCs w:val="24"/>
              </w:rPr>
              <w:t>1.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清寒獎學金：前一學期學業平均成績</w:t>
            </w:r>
            <w:r>
              <w:rPr>
                <w:rStyle w:val="Style14"/>
                <w:rFonts w:ascii="標楷體" w:hAnsi="標楷體" w:cs="Arial" w:eastAsia="標楷體"/>
                <w:szCs w:val="24"/>
                <w:u w:val="single"/>
              </w:rPr>
              <w:t xml:space="preserve">         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原始分數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80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分以上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/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研究所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85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分以上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，且無任何一科不及格。</w:t>
            </w:r>
          </w:p>
          <w:p>
            <w:pPr>
              <w:pStyle w:val="Style18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eastAsia="標楷體" w:cs="Arial" w:ascii="標楷體" w:hAnsi="標楷體"/>
                <w:szCs w:val="24"/>
              </w:rPr>
              <w:t>2.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優秀</w:t>
            </w:r>
            <w:r>
              <w:rPr>
                <w:rStyle w:val="Style14"/>
                <w:rFonts w:eastAsia="標楷體" w:cs="Arial" w:ascii="標楷體" w:hAnsi="標楷體"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color w:val="000000"/>
                <w:szCs w:val="24"/>
              </w:rPr>
              <w:t>留縣升學</w:t>
            </w:r>
            <w:r>
              <w:rPr>
                <w:rStyle w:val="Style14"/>
                <w:rFonts w:eastAsia="標楷體" w:cs="Arial" w:ascii="標楷體" w:hAnsi="標楷體"/>
                <w:color w:val="000000"/>
                <w:szCs w:val="24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獎學金：</w:t>
            </w:r>
          </w:p>
          <w:p>
            <w:pPr>
              <w:pStyle w:val="Style18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eastAsia="標楷體" w:cs="Arial" w:ascii="標楷體" w:hAnsi="標楷體"/>
                <w:szCs w:val="24"/>
              </w:rPr>
              <w:t>(1)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前一學期總成績排名為全校前百分比數</w:t>
            </w:r>
            <w:r>
              <w:rPr>
                <w:rStyle w:val="Style14"/>
                <w:rFonts w:ascii="標楷體" w:hAnsi="標楷體" w:cs="Arial" w:eastAsia="標楷體"/>
                <w:szCs w:val="24"/>
                <w:u w:val="single"/>
              </w:rPr>
              <w:t xml:space="preserve">      </w:t>
            </w:r>
            <w:r>
              <w:rPr>
                <w:rStyle w:val="Style14"/>
                <w:rFonts w:ascii="新細明體" w:hAnsi="新細明體" w:cs="Arial"/>
                <w:szCs w:val="24"/>
              </w:rPr>
              <w:t>。</w:t>
            </w:r>
          </w:p>
          <w:p>
            <w:pPr>
              <w:pStyle w:val="Style18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eastAsia="標楷體" w:cs="Arial" w:ascii="標楷體" w:hAnsi="標楷體"/>
                <w:szCs w:val="24"/>
              </w:rPr>
              <w:t>(2)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國中會考成績</w:t>
            </w:r>
            <w:r>
              <w:rPr>
                <w:rStyle w:val="Style14"/>
                <w:rFonts w:ascii="標楷體" w:hAnsi="標楷體" w:cs="Arial" w:eastAsia="標楷體"/>
                <w:szCs w:val="24"/>
                <w:u w:val="single"/>
              </w:rPr>
              <w:t xml:space="preserve">       </w:t>
            </w:r>
            <w:r>
              <w:rPr>
                <w:rStyle w:val="Style14"/>
                <w:rFonts w:ascii="新細明體" w:hAnsi="新細明體" w:cs="Arial"/>
                <w:szCs w:val="24"/>
                <w:u w:val="single"/>
              </w:rPr>
              <w:t>。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高中填寫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</w:p>
          <w:p>
            <w:pPr>
              <w:pStyle w:val="Style18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eastAsia="標楷體" w:cs="Arial" w:ascii="標楷體" w:hAnsi="標楷體"/>
                <w:szCs w:val="24"/>
              </w:rPr>
              <w:t>(3)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屏東區免試入學超額比序項目積分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不加權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)</w:t>
            </w:r>
            <w:r>
              <w:rPr>
                <w:rStyle w:val="Style14"/>
                <w:rFonts w:eastAsia="標楷體" w:cs="Arial" w:ascii="標楷體" w:hAnsi="標楷體"/>
                <w:szCs w:val="24"/>
                <w:u w:val="single"/>
              </w:rPr>
              <w:t xml:space="preserve">       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。</w:t>
            </w:r>
          </w:p>
        </w:tc>
      </w:tr>
      <w:tr>
        <w:trPr>
          <w:trHeight w:val="58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操行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或綜合表現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無受記過以上紀錄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 xml:space="preserve">有記過以上紀錄   </w:t>
            </w:r>
          </w:p>
        </w:tc>
      </w:tr>
      <w:tr>
        <w:trPr>
          <w:trHeight w:val="424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體育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分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>(70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分以上</w:t>
            </w:r>
            <w:r>
              <w:rPr>
                <w:rStyle w:val="Style14"/>
                <w:rFonts w:eastAsia="標楷體" w:cs="Arial" w:ascii="標楷體" w:hAnsi="標楷體"/>
                <w:szCs w:val="24"/>
              </w:rPr>
              <w:t xml:space="preserve">)    </w:t>
            </w:r>
            <w:r>
              <w:rPr>
                <w:rStyle w:val="Style14"/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免修</w:t>
            </w:r>
          </w:p>
        </w:tc>
      </w:tr>
      <w:tr>
        <w:trPr>
          <w:trHeight w:val="58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符合  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不符合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312" w:hanging="312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本案學生</w:t>
            </w:r>
            <w:r>
              <w:rPr>
                <w:rFonts w:eastAsia="標楷體" w:ascii="標楷體" w:hAnsi="標楷體"/>
                <w:szCs w:val="24"/>
              </w:rPr>
              <w:t>__________</w:t>
            </w:r>
            <w:r>
              <w:rPr>
                <w:rFonts w:ascii="標楷體" w:hAnsi="標楷體" w:eastAsia="標楷體"/>
                <w:szCs w:val="24"/>
              </w:rPr>
              <w:t>確實未領受公費待遇或政府其他與本要點同性質獎學金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務必填寫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58" w:hRule="atLeast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Cs/>
                <w:color w:val="000000"/>
                <w:sz w:val="28"/>
                <w:szCs w:val="28"/>
              </w:rPr>
              <w:t>學校承辦人：                 教務處：              校長：</w:t>
            </w:r>
          </w:p>
        </w:tc>
      </w:tr>
      <w:tr>
        <w:trPr>
          <w:trHeight w:val="752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審核結果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本縣填寫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18"/>
        <w:jc w:val="right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(</w:t>
      </w:r>
      <w:r>
        <w:rPr>
          <w:rFonts w:ascii="標楷體" w:hAnsi="標楷體" w:eastAsia="標楷體"/>
          <w:b/>
        </w:rPr>
        <w:t>高中職以上階段學生適用</w:t>
      </w:r>
      <w:r>
        <w:rPr>
          <w:rFonts w:eastAsia="標楷體" w:ascii="標楷體" w:hAnsi="標楷體"/>
          <w:b/>
        </w:rPr>
        <w:t>/</w:t>
      </w:r>
      <w:r>
        <w:rPr>
          <w:rFonts w:ascii="標楷體" w:hAnsi="標楷體" w:eastAsia="標楷體"/>
          <w:b/>
        </w:rPr>
        <w:t>國中免附</w:t>
      </w:r>
      <w:r>
        <w:rPr>
          <w:rFonts w:eastAsia="標楷體" w:ascii="標楷體" w:hAnsi="標楷體"/>
          <w:b/>
        </w:rPr>
        <w:t>)</w:t>
      </w:r>
    </w:p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注意事項：</w:t>
      </w:r>
    </w:p>
    <w:p>
      <w:pPr>
        <w:pStyle w:val="Style18"/>
        <w:numPr>
          <w:ilvl w:val="0"/>
          <w:numId w:val="1"/>
        </w:numPr>
        <w:tabs>
          <w:tab w:val="clear" w:pos="480"/>
        </w:tabs>
        <w:ind w:left="284" w:hanging="284"/>
        <w:rPr/>
      </w:pPr>
      <w:r>
        <w:rPr>
          <w:rStyle w:val="Style14"/>
          <w:rFonts w:ascii="標楷體" w:hAnsi="標楷體" w:eastAsia="標楷體"/>
        </w:rPr>
        <w:t>請檢齊證件及相關資料，由學校彙整後寄送承辦學校辦理。逾期或個人申請及各項資料填寫不清、送件資料不齊者，一概不予受理。</w:t>
      </w:r>
      <w:r>
        <w:rPr>
          <w:rStyle w:val="Style14"/>
          <w:rFonts w:ascii="標楷體" w:hAnsi="標楷體" w:cs="Arial" w:eastAsia="標楷體"/>
        </w:rPr>
        <w:t>送審各項資料恕不退還。</w:t>
      </w:r>
    </w:p>
    <w:p>
      <w:pPr>
        <w:pStyle w:val="Style18"/>
        <w:numPr>
          <w:ilvl w:val="0"/>
          <w:numId w:val="1"/>
        </w:numPr>
        <w:tabs>
          <w:tab w:val="clear" w:pos="480"/>
        </w:tabs>
        <w:ind w:left="284" w:hanging="284"/>
        <w:rPr>
          <w:rFonts w:ascii="標楷體" w:hAnsi="標楷體" w:eastAsia="標楷體" w:cs="Arial"/>
        </w:rPr>
      </w:pPr>
      <w:r>
        <w:rPr>
          <w:rFonts w:ascii="標楷體" w:hAnsi="標楷體" w:cs="Arial" w:eastAsia="標楷體"/>
        </w:rPr>
        <w:t>各項成績如以等第計分者，請提供原始分數以利評比。</w:t>
      </w:r>
      <w:r>
        <w:br w:type="page"/>
      </w:r>
    </w:p>
    <w:p>
      <w:pPr>
        <w:pStyle w:val="Style18"/>
        <w:widowControl/>
        <w:rPr>
          <w:rFonts w:ascii="標楷體" w:hAnsi="標楷體" w:eastAsia="標楷體" w:cs="Arial"/>
        </w:rPr>
      </w:pPr>
      <w:r>
        <w:rPr>
          <w:rFonts w:eastAsia="標楷體" w:cs="Arial" w:ascii="標楷體" w:hAnsi="標楷體"/>
        </w:rPr>
      </w:r>
    </w:p>
    <w:p>
      <w:pPr>
        <w:pStyle w:val="Style18"/>
        <w:tabs>
          <w:tab w:val="clear" w:pos="480"/>
        </w:tabs>
        <w:ind w:left="284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tabs>
          <w:tab w:val="clear" w:pos="480"/>
        </w:tabs>
        <w:ind w:left="284" w:hanging="0"/>
        <w:jc w:val="right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本檢核表請放置申請資料第一頁作為封面</w:t>
      </w:r>
      <w:r>
        <w:rPr>
          <w:rFonts w:eastAsia="標楷體" w:ascii="標楷體" w:hAnsi="標楷體"/>
        </w:rPr>
        <w:t>)</w:t>
      </w:r>
    </w:p>
    <w:tbl>
      <w:tblPr>
        <w:tblW w:w="100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9181"/>
      </w:tblGrid>
      <w:tr>
        <w:trPr>
          <w:trHeight w:val="1530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申請資料檢核表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32"/>
              </w:rPr>
              <w:t>-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  <w:u w:val="double"/>
              </w:rPr>
              <w:t>請申請人自我檢核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並勾選已附資料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檢附資料請自行勾選，務請備齊全部資料並依序排放，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double"/>
              </w:rPr>
              <w:t>資料不齊或未完成檢核勾選者恕不受理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）</w:t>
            </w:r>
          </w:p>
        </w:tc>
      </w:tr>
      <w:tr>
        <w:trPr>
          <w:trHeight w:val="1551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申請人姓名：</w:t>
            </w:r>
          </w:p>
          <w:p>
            <w:pPr>
              <w:pStyle w:val="Style18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就讀學校：</w:t>
            </w:r>
          </w:p>
          <w:p>
            <w:pPr>
              <w:pStyle w:val="Style18"/>
              <w:spacing w:lineRule="exact" w:line="5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>科系及年級：</w:t>
            </w:r>
          </w:p>
        </w:tc>
      </w:tr>
      <w:tr>
        <w:trPr>
          <w:trHeight w:val="2417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1.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申請書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color w:val="000000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學校證明書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</w:tc>
      </w:tr>
      <w:tr>
        <w:trPr>
          <w:trHeight w:val="3325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優秀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留縣升學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1.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申請書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前學期高中職全校排名百分比數證明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6.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高中職入學第一學期第一次段考</w:t>
            </w:r>
            <w:r>
              <w:rPr>
                <w:rStyle w:val="Style14"/>
                <w:rFonts w:cs="Arial" w:eastAsia="標楷體"/>
                <w:color w:val="000000"/>
                <w:sz w:val="28"/>
                <w:szCs w:val="28"/>
              </w:rPr>
              <w:t>成績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全校排名百分比數證明</w:t>
            </w:r>
          </w:p>
        </w:tc>
      </w:tr>
      <w:tr>
        <w:trPr>
          <w:trHeight w:val="1024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 xml:space="preserve">確認已備齊應附資料，申請人簽名： </w:t>
            </w:r>
            <w:r>
              <w:rPr>
                <w:rStyle w:val="Style14"/>
                <w:rFonts w:eastAsia="標楷體" w:ascii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>
      <w:pPr>
        <w:pStyle w:val="Style18"/>
        <w:tabs>
          <w:tab w:val="clear" w:pos="480"/>
        </w:tabs>
        <w:ind w:left="284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itlePg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2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2</Pages>
  <Words>205</Words>
  <CharactersWithSpaces>1375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2023-09-06T08:38:00Z</dcterms:created>
  <dc:creator>username</dc:creator>
  <dc:description/>
  <dc:language>zh-TW</dc:language>
  <cp:lastModifiedBy>陳盈螢</cp:lastModifiedBy>
  <cp:lastPrinted>2023-06-06T03:17:00Z</cp:lastPrinted>
  <dcterms:modified xsi:type="dcterms:W3CDTF">2023-09-06T08:38:00Z</dcterms:modified>
  <cp:revision>2</cp:revision>
  <dc:subject/>
  <dc:title/>
</cp:coreProperties>
</file>